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C5" w:rsidRPr="00D06A23" w:rsidRDefault="007316C5" w:rsidP="00182BF8">
      <w:pPr>
        <w:ind w:left="-709"/>
        <w:jc w:val="center"/>
        <w:rPr>
          <w:rFonts w:eastAsiaTheme="minorHAnsi"/>
          <w:b/>
          <w:sz w:val="28"/>
          <w:szCs w:val="28"/>
          <w:lang w:val="uk-UA" w:eastAsia="en-US"/>
        </w:rPr>
      </w:pPr>
    </w:p>
    <w:p w:rsidR="00182BF8" w:rsidRPr="00D06A23" w:rsidRDefault="00624408" w:rsidP="00182BF8">
      <w:pPr>
        <w:ind w:left="-709"/>
        <w:jc w:val="center"/>
        <w:rPr>
          <w:rFonts w:eastAsiaTheme="minorHAnsi"/>
          <w:b/>
          <w:sz w:val="28"/>
          <w:szCs w:val="28"/>
          <w:lang w:val="uk-UA" w:eastAsia="en-US"/>
        </w:rPr>
      </w:pPr>
      <w:r w:rsidRPr="00D06A23">
        <w:rPr>
          <w:rFonts w:eastAsiaTheme="minorHAnsi"/>
          <w:b/>
          <w:sz w:val="28"/>
          <w:szCs w:val="28"/>
          <w:lang w:val="uk-UA" w:eastAsia="en-US"/>
        </w:rPr>
        <w:t>ПАМ</w:t>
      </w:r>
      <w:r w:rsidR="00775790">
        <w:rPr>
          <w:rFonts w:eastAsiaTheme="minorHAnsi"/>
          <w:b/>
          <w:sz w:val="28"/>
          <w:szCs w:val="28"/>
          <w:lang w:val="en-US" w:eastAsia="en-US"/>
        </w:rPr>
        <w:t>’</w:t>
      </w:r>
      <w:r w:rsidR="00182BF8" w:rsidRPr="00D06A23">
        <w:rPr>
          <w:rFonts w:eastAsiaTheme="minorHAnsi"/>
          <w:b/>
          <w:sz w:val="28"/>
          <w:szCs w:val="28"/>
          <w:lang w:val="uk-UA" w:eastAsia="en-US"/>
        </w:rPr>
        <w:t>ЯТКА ДЛЯ ОСББ</w:t>
      </w:r>
      <w:r w:rsidR="00DC3F26" w:rsidRPr="00D06A23">
        <w:rPr>
          <w:rFonts w:eastAsiaTheme="minorHAnsi"/>
          <w:b/>
          <w:sz w:val="28"/>
          <w:szCs w:val="28"/>
          <w:lang w:val="uk-UA" w:eastAsia="en-US"/>
        </w:rPr>
        <w:t>.</w:t>
      </w:r>
    </w:p>
    <w:p w:rsidR="00DC3F26" w:rsidRPr="00D06A23" w:rsidRDefault="00624408" w:rsidP="00182BF8">
      <w:pPr>
        <w:ind w:left="-709"/>
        <w:jc w:val="center"/>
        <w:rPr>
          <w:rFonts w:eastAsiaTheme="minorHAnsi"/>
          <w:b/>
          <w:sz w:val="28"/>
          <w:szCs w:val="28"/>
          <w:u w:val="single"/>
          <w:lang w:val="uk-UA" w:eastAsia="en-US"/>
        </w:rPr>
      </w:pPr>
      <w:r w:rsidRPr="00D06A23">
        <w:rPr>
          <w:rFonts w:eastAsiaTheme="minorHAnsi"/>
          <w:b/>
          <w:sz w:val="28"/>
          <w:szCs w:val="28"/>
          <w:u w:val="single"/>
          <w:lang w:val="uk-UA" w:eastAsia="en-US"/>
        </w:rPr>
        <w:t>Що необ</w:t>
      </w:r>
      <w:r w:rsidR="00DC3F26" w:rsidRPr="00D06A23">
        <w:rPr>
          <w:rFonts w:eastAsiaTheme="minorHAnsi"/>
          <w:b/>
          <w:sz w:val="28"/>
          <w:szCs w:val="28"/>
          <w:u w:val="single"/>
          <w:lang w:val="uk-UA" w:eastAsia="en-US"/>
        </w:rPr>
        <w:t>х</w:t>
      </w:r>
      <w:r w:rsidRPr="00D06A23">
        <w:rPr>
          <w:rFonts w:eastAsiaTheme="minorHAnsi"/>
          <w:b/>
          <w:sz w:val="28"/>
          <w:szCs w:val="28"/>
          <w:u w:val="single"/>
          <w:lang w:val="uk-UA" w:eastAsia="en-US"/>
        </w:rPr>
        <w:t>і</w:t>
      </w:r>
      <w:r w:rsidR="00DC3F26" w:rsidRPr="00D06A23">
        <w:rPr>
          <w:rFonts w:eastAsiaTheme="minorHAnsi"/>
          <w:b/>
          <w:sz w:val="28"/>
          <w:szCs w:val="28"/>
          <w:u w:val="single"/>
          <w:lang w:val="uk-UA" w:eastAsia="en-US"/>
        </w:rPr>
        <w:t xml:space="preserve">дно,  для отримання бюджетних коштів </w:t>
      </w:r>
    </w:p>
    <w:p w:rsidR="00DC3F26" w:rsidRPr="00D06A23" w:rsidRDefault="00DC3F26" w:rsidP="00182BF8">
      <w:pPr>
        <w:ind w:left="-709"/>
        <w:jc w:val="center"/>
        <w:rPr>
          <w:rFonts w:eastAsiaTheme="minorHAnsi"/>
          <w:b/>
          <w:sz w:val="28"/>
          <w:szCs w:val="28"/>
          <w:lang w:val="uk-UA" w:eastAsia="en-US"/>
        </w:rPr>
      </w:pPr>
    </w:p>
    <w:p w:rsidR="00854CA5" w:rsidRPr="00D06A23" w:rsidRDefault="00854CA5" w:rsidP="00BE65B0">
      <w:pPr>
        <w:pStyle w:val="ad"/>
        <w:numPr>
          <w:ilvl w:val="0"/>
          <w:numId w:val="14"/>
        </w:numPr>
        <w:rPr>
          <w:rFonts w:eastAsiaTheme="minorHAnsi"/>
          <w:b/>
          <w:sz w:val="28"/>
          <w:szCs w:val="28"/>
          <w:lang w:val="uk-UA" w:eastAsia="en-US"/>
        </w:rPr>
      </w:pPr>
      <w:r w:rsidRPr="00D06A23">
        <w:rPr>
          <w:rFonts w:eastAsiaTheme="minorHAnsi"/>
          <w:b/>
          <w:sz w:val="28"/>
          <w:szCs w:val="28"/>
          <w:lang w:val="uk-UA" w:eastAsia="en-US"/>
        </w:rPr>
        <w:t xml:space="preserve">Надати пакет документів для участі в програмі </w:t>
      </w:r>
      <w:proofErr w:type="spellStart"/>
      <w:r w:rsidR="00D06A23">
        <w:rPr>
          <w:rFonts w:eastAsiaTheme="minorHAnsi"/>
          <w:b/>
          <w:sz w:val="28"/>
          <w:szCs w:val="28"/>
          <w:lang w:val="uk-UA" w:eastAsia="en-US"/>
        </w:rPr>
        <w:t>спів</w:t>
      </w:r>
      <w:r w:rsidR="00D06A23" w:rsidRPr="00D06A23">
        <w:rPr>
          <w:rFonts w:eastAsiaTheme="minorHAnsi"/>
          <w:b/>
          <w:sz w:val="28"/>
          <w:szCs w:val="28"/>
          <w:lang w:val="uk-UA" w:eastAsia="en-US"/>
        </w:rPr>
        <w:t>фінансування</w:t>
      </w:r>
      <w:proofErr w:type="spellEnd"/>
      <w:r w:rsidRPr="00D06A23">
        <w:rPr>
          <w:rFonts w:eastAsiaTheme="minorHAnsi"/>
          <w:b/>
          <w:sz w:val="28"/>
          <w:szCs w:val="28"/>
          <w:lang w:val="uk-UA" w:eastAsia="en-US"/>
        </w:rPr>
        <w:t>:</w:t>
      </w:r>
    </w:p>
    <w:p w:rsidR="00854CA5" w:rsidRPr="00D06A23" w:rsidRDefault="00854CA5" w:rsidP="00854CA5">
      <w:pPr>
        <w:pStyle w:val="ad"/>
        <w:tabs>
          <w:tab w:val="left" w:pos="426"/>
        </w:tabs>
        <w:ind w:left="-349" w:firstLine="775"/>
        <w:jc w:val="both"/>
        <w:rPr>
          <w:rFonts w:eastAsiaTheme="minorHAnsi"/>
          <w:sz w:val="28"/>
          <w:szCs w:val="28"/>
          <w:lang w:val="uk-UA" w:eastAsia="en-US"/>
        </w:rPr>
      </w:pPr>
      <w:r w:rsidRPr="00D06A23">
        <w:rPr>
          <w:rFonts w:eastAsiaTheme="minorHAnsi"/>
          <w:sz w:val="28"/>
          <w:szCs w:val="28"/>
          <w:lang w:val="uk-UA" w:eastAsia="en-US"/>
        </w:rPr>
        <w:t>-</w:t>
      </w:r>
      <w:r w:rsidR="007316C5" w:rsidRPr="00D06A23">
        <w:rPr>
          <w:rFonts w:eastAsiaTheme="minorHAnsi"/>
          <w:sz w:val="28"/>
          <w:szCs w:val="28"/>
          <w:lang w:val="uk-UA" w:eastAsia="en-US"/>
        </w:rPr>
        <w:t xml:space="preserve"> </w:t>
      </w:r>
      <w:r w:rsidRPr="00D06A23">
        <w:rPr>
          <w:rFonts w:eastAsiaTheme="minorHAnsi"/>
          <w:sz w:val="28"/>
          <w:szCs w:val="28"/>
          <w:lang w:val="uk-UA" w:eastAsia="en-US"/>
        </w:rPr>
        <w:t xml:space="preserve">заява від ОСББ (на </w:t>
      </w:r>
      <w:r w:rsidR="00D06A23" w:rsidRPr="00D06A23">
        <w:rPr>
          <w:rFonts w:eastAsiaTheme="minorHAnsi"/>
          <w:sz w:val="28"/>
          <w:szCs w:val="28"/>
          <w:lang w:val="uk-UA" w:eastAsia="en-US"/>
        </w:rPr>
        <w:t>ім’я</w:t>
      </w:r>
      <w:r w:rsidRPr="00D06A23">
        <w:rPr>
          <w:rFonts w:eastAsiaTheme="minorHAnsi"/>
          <w:sz w:val="28"/>
          <w:szCs w:val="28"/>
          <w:lang w:val="uk-UA" w:eastAsia="en-US"/>
        </w:rPr>
        <w:t xml:space="preserve"> міського голови);</w:t>
      </w:r>
    </w:p>
    <w:p w:rsidR="00854CA5" w:rsidRPr="00D06A23" w:rsidRDefault="00854CA5" w:rsidP="00854CA5">
      <w:pPr>
        <w:pStyle w:val="ad"/>
        <w:tabs>
          <w:tab w:val="left" w:pos="426"/>
        </w:tabs>
        <w:ind w:left="-349" w:firstLine="775"/>
        <w:jc w:val="both"/>
        <w:rPr>
          <w:rFonts w:eastAsiaTheme="minorHAnsi"/>
          <w:sz w:val="28"/>
          <w:szCs w:val="28"/>
          <w:lang w:val="uk-UA" w:eastAsia="en-US"/>
        </w:rPr>
      </w:pPr>
      <w:r w:rsidRPr="00D06A23">
        <w:rPr>
          <w:rFonts w:eastAsiaTheme="minorHAnsi"/>
          <w:sz w:val="28"/>
          <w:szCs w:val="28"/>
          <w:lang w:val="uk-UA" w:eastAsia="en-US"/>
        </w:rPr>
        <w:t>-</w:t>
      </w:r>
      <w:r w:rsidR="007316C5" w:rsidRPr="00D06A23">
        <w:rPr>
          <w:rFonts w:eastAsiaTheme="minorHAnsi"/>
          <w:sz w:val="28"/>
          <w:szCs w:val="28"/>
          <w:lang w:val="uk-UA" w:eastAsia="en-US"/>
        </w:rPr>
        <w:t xml:space="preserve"> </w:t>
      </w:r>
      <w:r w:rsidRPr="00D06A23">
        <w:rPr>
          <w:rFonts w:eastAsiaTheme="minorHAnsi"/>
          <w:sz w:val="28"/>
          <w:szCs w:val="28"/>
          <w:lang w:val="uk-UA" w:eastAsia="en-US"/>
        </w:rPr>
        <w:t>протокол загальних зборів мешканців, підписаного не менш 75 відсотк</w:t>
      </w:r>
      <w:r w:rsidR="00BE65B0" w:rsidRPr="00D06A23">
        <w:rPr>
          <w:rFonts w:eastAsiaTheme="minorHAnsi"/>
          <w:sz w:val="28"/>
          <w:szCs w:val="28"/>
          <w:lang w:val="uk-UA" w:eastAsia="en-US"/>
        </w:rPr>
        <w:t>ами</w:t>
      </w:r>
      <w:r w:rsidRPr="00D06A23">
        <w:rPr>
          <w:rFonts w:eastAsiaTheme="minorHAnsi"/>
          <w:sz w:val="28"/>
          <w:szCs w:val="28"/>
          <w:lang w:val="uk-UA" w:eastAsia="en-US"/>
        </w:rPr>
        <w:t xml:space="preserve"> мешканців будинку, у якому зазначається згода мешканців прийняти участь у Програмі на умовах спів фінансування;</w:t>
      </w:r>
    </w:p>
    <w:p w:rsidR="00854CA5" w:rsidRPr="00D06A23" w:rsidRDefault="00854CA5" w:rsidP="00854CA5">
      <w:pPr>
        <w:pStyle w:val="ad"/>
        <w:tabs>
          <w:tab w:val="left" w:pos="426"/>
        </w:tabs>
        <w:ind w:left="-349" w:firstLine="775"/>
        <w:jc w:val="both"/>
        <w:rPr>
          <w:rFonts w:eastAsiaTheme="minorHAnsi"/>
          <w:sz w:val="28"/>
          <w:szCs w:val="28"/>
          <w:lang w:val="uk-UA" w:eastAsia="en-US"/>
        </w:rPr>
      </w:pPr>
      <w:r w:rsidRPr="00D06A23">
        <w:rPr>
          <w:rFonts w:eastAsiaTheme="minorHAnsi"/>
          <w:sz w:val="28"/>
          <w:szCs w:val="28"/>
          <w:lang w:val="uk-UA" w:eastAsia="en-US"/>
        </w:rPr>
        <w:t>-</w:t>
      </w:r>
      <w:r w:rsidR="007316C5" w:rsidRPr="00D06A23">
        <w:rPr>
          <w:rFonts w:eastAsiaTheme="minorHAnsi"/>
          <w:sz w:val="28"/>
          <w:szCs w:val="28"/>
          <w:lang w:val="uk-UA" w:eastAsia="en-US"/>
        </w:rPr>
        <w:t xml:space="preserve"> </w:t>
      </w:r>
      <w:r w:rsidRPr="00D06A23">
        <w:rPr>
          <w:rFonts w:eastAsiaTheme="minorHAnsi"/>
          <w:sz w:val="28"/>
          <w:szCs w:val="28"/>
          <w:lang w:val="uk-UA" w:eastAsia="en-US"/>
        </w:rPr>
        <w:t>проектно-кошторисна документація;</w:t>
      </w:r>
    </w:p>
    <w:p w:rsidR="00854CA5" w:rsidRPr="00D06A23" w:rsidRDefault="00854CA5" w:rsidP="00854CA5">
      <w:pPr>
        <w:pStyle w:val="ad"/>
        <w:tabs>
          <w:tab w:val="left" w:pos="426"/>
        </w:tabs>
        <w:ind w:left="-349" w:firstLine="775"/>
        <w:jc w:val="both"/>
        <w:rPr>
          <w:rFonts w:eastAsiaTheme="minorHAnsi"/>
          <w:sz w:val="28"/>
          <w:szCs w:val="28"/>
          <w:lang w:val="uk-UA" w:eastAsia="en-US"/>
        </w:rPr>
      </w:pPr>
      <w:r w:rsidRPr="00D06A23">
        <w:rPr>
          <w:rFonts w:eastAsiaTheme="minorHAnsi"/>
          <w:sz w:val="28"/>
          <w:szCs w:val="28"/>
          <w:lang w:val="uk-UA" w:eastAsia="en-US"/>
        </w:rPr>
        <w:t>-</w:t>
      </w:r>
      <w:r w:rsidR="007316C5" w:rsidRPr="00D06A23">
        <w:rPr>
          <w:rFonts w:eastAsiaTheme="minorHAnsi"/>
          <w:sz w:val="28"/>
          <w:szCs w:val="28"/>
          <w:lang w:val="uk-UA" w:eastAsia="en-US"/>
        </w:rPr>
        <w:t xml:space="preserve"> </w:t>
      </w:r>
      <w:r w:rsidRPr="00D06A23">
        <w:rPr>
          <w:rFonts w:eastAsiaTheme="minorHAnsi"/>
          <w:sz w:val="28"/>
          <w:szCs w:val="28"/>
          <w:lang w:val="uk-UA" w:eastAsia="en-US"/>
        </w:rPr>
        <w:t>пояснювальна записка щодо необхідності проведення ремонтних робіт;</w:t>
      </w:r>
    </w:p>
    <w:p w:rsidR="00854CA5" w:rsidRPr="00D06A23" w:rsidRDefault="00854CA5" w:rsidP="00854CA5">
      <w:pPr>
        <w:pStyle w:val="ad"/>
        <w:tabs>
          <w:tab w:val="left" w:pos="426"/>
        </w:tabs>
        <w:ind w:left="-349" w:firstLine="775"/>
        <w:jc w:val="both"/>
        <w:rPr>
          <w:rFonts w:eastAsiaTheme="minorHAnsi"/>
          <w:sz w:val="28"/>
          <w:szCs w:val="28"/>
          <w:lang w:val="uk-UA" w:eastAsia="en-US"/>
        </w:rPr>
      </w:pPr>
      <w:r w:rsidRPr="00D06A23">
        <w:rPr>
          <w:rFonts w:eastAsiaTheme="minorHAnsi"/>
          <w:sz w:val="28"/>
          <w:szCs w:val="28"/>
          <w:lang w:val="uk-UA" w:eastAsia="en-US"/>
        </w:rPr>
        <w:t>-</w:t>
      </w:r>
      <w:r w:rsidR="007316C5" w:rsidRPr="00D06A23">
        <w:rPr>
          <w:rFonts w:eastAsiaTheme="minorHAnsi"/>
          <w:sz w:val="28"/>
          <w:szCs w:val="28"/>
          <w:lang w:val="uk-UA" w:eastAsia="en-US"/>
        </w:rPr>
        <w:t xml:space="preserve"> </w:t>
      </w:r>
      <w:r w:rsidRPr="00D06A23">
        <w:rPr>
          <w:rFonts w:eastAsiaTheme="minorHAnsi"/>
          <w:sz w:val="28"/>
          <w:szCs w:val="28"/>
          <w:lang w:val="uk-UA" w:eastAsia="en-US"/>
        </w:rPr>
        <w:t>виписка з банківського рахунку ОСББ,  яка підтверджує наявність власних коштів ОСББ в сумі не менш 50% від кошторису робіт.</w:t>
      </w:r>
    </w:p>
    <w:p w:rsidR="00DC3F26" w:rsidRPr="00D06A23" w:rsidRDefault="00DC3F26" w:rsidP="00182BF8">
      <w:pPr>
        <w:ind w:left="-709"/>
        <w:jc w:val="center"/>
        <w:rPr>
          <w:rFonts w:eastAsiaTheme="minorHAnsi"/>
          <w:b/>
          <w:sz w:val="28"/>
          <w:szCs w:val="28"/>
          <w:lang w:val="uk-UA" w:eastAsia="en-US"/>
        </w:rPr>
      </w:pPr>
    </w:p>
    <w:p w:rsidR="00DC3F26" w:rsidRPr="00D06A23" w:rsidRDefault="00DC3F26" w:rsidP="00BE65B0">
      <w:pPr>
        <w:pStyle w:val="ad"/>
        <w:numPr>
          <w:ilvl w:val="0"/>
          <w:numId w:val="14"/>
        </w:numPr>
        <w:jc w:val="center"/>
        <w:rPr>
          <w:rFonts w:eastAsiaTheme="minorHAnsi"/>
          <w:b/>
          <w:sz w:val="28"/>
          <w:szCs w:val="28"/>
          <w:lang w:val="uk-UA" w:eastAsia="en-US"/>
        </w:rPr>
      </w:pPr>
      <w:r w:rsidRPr="00D06A23">
        <w:rPr>
          <w:rFonts w:eastAsiaTheme="minorHAnsi"/>
          <w:b/>
          <w:sz w:val="28"/>
          <w:szCs w:val="28"/>
          <w:lang w:val="uk-UA" w:eastAsia="en-US"/>
        </w:rPr>
        <w:t xml:space="preserve">Відкрити рахунок в ДКСУ. </w:t>
      </w:r>
    </w:p>
    <w:p w:rsidR="007E6A61" w:rsidRPr="00D06A23" w:rsidRDefault="007E6A61" w:rsidP="007E6A61">
      <w:pPr>
        <w:pStyle w:val="ad"/>
        <w:ind w:left="-349"/>
        <w:rPr>
          <w:rFonts w:eastAsiaTheme="minorHAnsi"/>
          <w:b/>
          <w:sz w:val="28"/>
          <w:szCs w:val="28"/>
          <w:lang w:val="uk-UA" w:eastAsia="en-US"/>
        </w:rPr>
      </w:pPr>
      <w:r w:rsidRPr="00D06A23">
        <w:rPr>
          <w:rFonts w:eastAsiaTheme="minorHAnsi"/>
          <w:b/>
          <w:sz w:val="28"/>
          <w:szCs w:val="28"/>
          <w:lang w:val="uk-UA" w:eastAsia="en-US"/>
        </w:rPr>
        <w:t xml:space="preserve">Для цього </w:t>
      </w:r>
      <w:r w:rsidR="00624408" w:rsidRPr="00D06A23">
        <w:rPr>
          <w:rFonts w:eastAsiaTheme="minorHAnsi"/>
          <w:b/>
          <w:sz w:val="28"/>
          <w:szCs w:val="28"/>
          <w:lang w:val="uk-UA" w:eastAsia="en-US"/>
        </w:rPr>
        <w:t>необхідно</w:t>
      </w:r>
      <w:r w:rsidRPr="00D06A23">
        <w:rPr>
          <w:rFonts w:eastAsiaTheme="minorHAnsi"/>
          <w:b/>
          <w:sz w:val="28"/>
          <w:szCs w:val="28"/>
          <w:lang w:val="uk-UA" w:eastAsia="en-US"/>
        </w:rPr>
        <w:t>:</w:t>
      </w:r>
    </w:p>
    <w:p w:rsidR="007E6A61" w:rsidRPr="00D06A23" w:rsidRDefault="007E6A61" w:rsidP="00EA1282">
      <w:pPr>
        <w:pStyle w:val="ad"/>
        <w:numPr>
          <w:ilvl w:val="0"/>
          <w:numId w:val="13"/>
        </w:numPr>
        <w:ind w:left="0" w:firstLine="360"/>
        <w:rPr>
          <w:rFonts w:eastAsiaTheme="minorHAnsi"/>
          <w:sz w:val="28"/>
          <w:szCs w:val="28"/>
          <w:lang w:val="uk-UA" w:eastAsia="en-US"/>
        </w:rPr>
      </w:pPr>
      <w:r w:rsidRPr="00D06A23">
        <w:rPr>
          <w:rFonts w:eastAsiaTheme="minorHAnsi"/>
          <w:sz w:val="28"/>
          <w:szCs w:val="28"/>
          <w:lang w:val="uk-UA" w:eastAsia="en-US"/>
        </w:rPr>
        <w:t>Реєстраційна картка розпорядника та одержувачів бюджетних коштів  (документ ДКСУ);</w:t>
      </w:r>
    </w:p>
    <w:p w:rsidR="007E6A61" w:rsidRPr="00D06A23" w:rsidRDefault="007E6A61" w:rsidP="00051AC1">
      <w:pPr>
        <w:pStyle w:val="ad"/>
        <w:numPr>
          <w:ilvl w:val="0"/>
          <w:numId w:val="13"/>
        </w:numPr>
        <w:ind w:left="0" w:firstLine="360"/>
        <w:jc w:val="both"/>
        <w:rPr>
          <w:rFonts w:eastAsiaTheme="minorHAnsi"/>
          <w:sz w:val="28"/>
          <w:szCs w:val="28"/>
          <w:lang w:val="uk-UA" w:eastAsia="en-US"/>
        </w:rPr>
      </w:pPr>
      <w:r w:rsidRPr="00D06A23">
        <w:rPr>
          <w:rFonts w:eastAsiaTheme="minorHAnsi"/>
          <w:sz w:val="28"/>
          <w:szCs w:val="28"/>
          <w:lang w:val="uk-UA" w:eastAsia="en-US"/>
        </w:rPr>
        <w:t xml:space="preserve">Лист головного розпорядника про залучення </w:t>
      </w:r>
      <w:bookmarkStart w:id="0" w:name="_GoBack"/>
      <w:bookmarkEnd w:id="0"/>
      <w:r w:rsidRPr="00D06A23">
        <w:rPr>
          <w:rFonts w:eastAsiaTheme="minorHAnsi"/>
          <w:sz w:val="28"/>
          <w:szCs w:val="28"/>
          <w:lang w:val="uk-UA" w:eastAsia="en-US"/>
        </w:rPr>
        <w:t>одержувача до виконання бюджетної програми та включення цього одержувача бюджетних коштів до мережі. (</w:t>
      </w:r>
      <w:r w:rsidRPr="00D06A23">
        <w:rPr>
          <w:rFonts w:eastAsiaTheme="minorHAnsi"/>
          <w:b/>
          <w:sz w:val="28"/>
          <w:szCs w:val="28"/>
          <w:u w:val="single"/>
          <w:lang w:val="uk-UA" w:eastAsia="en-US"/>
        </w:rPr>
        <w:t>бухгалтерія УЖКГ</w:t>
      </w:r>
      <w:r w:rsidRPr="00D06A23">
        <w:rPr>
          <w:rFonts w:eastAsiaTheme="minorHAnsi"/>
          <w:sz w:val="28"/>
          <w:szCs w:val="28"/>
          <w:lang w:val="uk-UA" w:eastAsia="en-US"/>
        </w:rPr>
        <w:t>);</w:t>
      </w:r>
    </w:p>
    <w:p w:rsidR="007E6A61" w:rsidRPr="00D06A23" w:rsidRDefault="007E6A61" w:rsidP="00EA1282">
      <w:pPr>
        <w:pStyle w:val="ad"/>
        <w:numPr>
          <w:ilvl w:val="0"/>
          <w:numId w:val="13"/>
        </w:numPr>
        <w:ind w:left="0" w:firstLine="360"/>
        <w:rPr>
          <w:rFonts w:eastAsiaTheme="minorHAnsi"/>
          <w:sz w:val="28"/>
          <w:szCs w:val="28"/>
          <w:lang w:val="uk-UA" w:eastAsia="en-US"/>
        </w:rPr>
      </w:pPr>
      <w:r w:rsidRPr="00D06A23">
        <w:rPr>
          <w:rFonts w:eastAsiaTheme="minorHAnsi"/>
          <w:sz w:val="28"/>
          <w:szCs w:val="28"/>
          <w:lang w:val="uk-UA" w:eastAsia="en-US"/>
        </w:rPr>
        <w:t>Положення або Статут установи (засвідчений органом, який здійснив реєстрації або нотаріально)</w:t>
      </w:r>
      <w:r w:rsidR="00EA1282" w:rsidRPr="00D06A23">
        <w:rPr>
          <w:rFonts w:eastAsiaTheme="minorHAnsi"/>
          <w:sz w:val="28"/>
          <w:szCs w:val="28"/>
          <w:lang w:val="uk-UA" w:eastAsia="en-US"/>
        </w:rPr>
        <w:t xml:space="preserve"> – надається до ДКСУ</w:t>
      </w:r>
      <w:r w:rsidRPr="00D06A23">
        <w:rPr>
          <w:rFonts w:eastAsiaTheme="minorHAnsi"/>
          <w:sz w:val="28"/>
          <w:szCs w:val="28"/>
          <w:lang w:val="uk-UA" w:eastAsia="en-US"/>
        </w:rPr>
        <w:t>;</w:t>
      </w:r>
    </w:p>
    <w:p w:rsidR="007E6A61" w:rsidRPr="00D06A23" w:rsidRDefault="007E6A61" w:rsidP="007316C5">
      <w:pPr>
        <w:pStyle w:val="ad"/>
        <w:numPr>
          <w:ilvl w:val="0"/>
          <w:numId w:val="13"/>
        </w:numPr>
        <w:tabs>
          <w:tab w:val="left" w:pos="426"/>
        </w:tabs>
        <w:ind w:left="0" w:firstLine="426"/>
        <w:jc w:val="both"/>
        <w:rPr>
          <w:rFonts w:eastAsiaTheme="minorHAnsi"/>
          <w:sz w:val="28"/>
          <w:szCs w:val="28"/>
          <w:lang w:val="uk-UA" w:eastAsia="en-US"/>
        </w:rPr>
      </w:pPr>
      <w:r w:rsidRPr="00D06A23">
        <w:rPr>
          <w:rFonts w:eastAsiaTheme="minorHAnsi"/>
          <w:sz w:val="28"/>
          <w:szCs w:val="28"/>
          <w:lang w:val="uk-UA" w:eastAsia="en-US"/>
        </w:rPr>
        <w:t xml:space="preserve">Виписка з Єдиного державного реєстру юридичних та фізичних осіб </w:t>
      </w:r>
      <w:r w:rsidR="00624408" w:rsidRPr="00D06A23">
        <w:rPr>
          <w:rFonts w:eastAsiaTheme="minorHAnsi"/>
          <w:sz w:val="28"/>
          <w:szCs w:val="28"/>
          <w:lang w:val="uk-UA" w:eastAsia="en-US"/>
        </w:rPr>
        <w:t xml:space="preserve">- </w:t>
      </w:r>
      <w:r w:rsidR="007316C5" w:rsidRPr="00D06A23">
        <w:rPr>
          <w:rFonts w:eastAsiaTheme="minorHAnsi"/>
          <w:sz w:val="28"/>
          <w:szCs w:val="28"/>
          <w:lang w:val="uk-UA" w:eastAsia="en-US"/>
        </w:rPr>
        <w:t>п</w:t>
      </w:r>
      <w:r w:rsidR="00624408" w:rsidRPr="00D06A23">
        <w:rPr>
          <w:rFonts w:eastAsiaTheme="minorHAnsi"/>
          <w:sz w:val="28"/>
          <w:szCs w:val="28"/>
          <w:lang w:val="uk-UA" w:eastAsia="en-US"/>
        </w:rPr>
        <w:t>ідприємців</w:t>
      </w:r>
      <w:r w:rsidRPr="00D06A23">
        <w:rPr>
          <w:rFonts w:eastAsiaTheme="minorHAnsi"/>
          <w:sz w:val="28"/>
          <w:szCs w:val="28"/>
          <w:lang w:val="uk-UA" w:eastAsia="en-US"/>
        </w:rPr>
        <w:t xml:space="preserve"> (надається до бухгалтерії УЖКГ та до органів ДКСУ);</w:t>
      </w:r>
    </w:p>
    <w:p w:rsidR="007E6A61" w:rsidRPr="00D06A23" w:rsidRDefault="00EA1282" w:rsidP="00EA1282">
      <w:pPr>
        <w:pStyle w:val="ad"/>
        <w:numPr>
          <w:ilvl w:val="0"/>
          <w:numId w:val="13"/>
        </w:numPr>
        <w:ind w:left="0" w:firstLine="360"/>
        <w:jc w:val="both"/>
        <w:rPr>
          <w:rFonts w:eastAsiaTheme="minorHAnsi"/>
          <w:sz w:val="28"/>
          <w:szCs w:val="28"/>
          <w:lang w:val="uk-UA" w:eastAsia="en-US"/>
        </w:rPr>
      </w:pPr>
      <w:r w:rsidRPr="00D06A23">
        <w:rPr>
          <w:rFonts w:eastAsiaTheme="minorHAnsi"/>
          <w:sz w:val="28"/>
          <w:szCs w:val="28"/>
          <w:lang w:val="uk-UA" w:eastAsia="en-US"/>
        </w:rPr>
        <w:t>Заяв</w:t>
      </w:r>
      <w:r w:rsidR="007E6A61" w:rsidRPr="00D06A23">
        <w:rPr>
          <w:rFonts w:eastAsiaTheme="minorHAnsi"/>
          <w:sz w:val="28"/>
          <w:szCs w:val="28"/>
          <w:lang w:val="uk-UA" w:eastAsia="en-US"/>
        </w:rPr>
        <w:t xml:space="preserve">а на відкриття рахунків (додаток №7 до Порядку відкриття та закриття рахунків у національній валюті в органах Державної </w:t>
      </w:r>
      <w:r w:rsidRPr="00D06A23">
        <w:rPr>
          <w:rFonts w:eastAsiaTheme="minorHAnsi"/>
          <w:sz w:val="28"/>
          <w:szCs w:val="28"/>
          <w:lang w:val="uk-UA" w:eastAsia="en-US"/>
        </w:rPr>
        <w:t xml:space="preserve"> к</w:t>
      </w:r>
      <w:r w:rsidR="007E6A61" w:rsidRPr="00D06A23">
        <w:rPr>
          <w:rFonts w:eastAsiaTheme="minorHAnsi"/>
          <w:sz w:val="28"/>
          <w:szCs w:val="28"/>
          <w:lang w:val="uk-UA" w:eastAsia="en-US"/>
        </w:rPr>
        <w:t>азначейської служби України</w:t>
      </w:r>
      <w:r w:rsidRPr="00D06A23">
        <w:rPr>
          <w:rFonts w:eastAsiaTheme="minorHAnsi"/>
          <w:sz w:val="28"/>
          <w:szCs w:val="28"/>
          <w:lang w:val="uk-UA" w:eastAsia="en-US"/>
        </w:rPr>
        <w:t xml:space="preserve"> </w:t>
      </w:r>
      <w:r w:rsidR="007E6A61" w:rsidRPr="00D06A23">
        <w:rPr>
          <w:rFonts w:eastAsiaTheme="minorHAnsi"/>
          <w:sz w:val="28"/>
          <w:szCs w:val="28"/>
          <w:lang w:val="uk-UA" w:eastAsia="en-US"/>
        </w:rPr>
        <w:t>(підпункт «б» пункту 3.1))</w:t>
      </w:r>
      <w:r w:rsidRPr="00D06A23">
        <w:rPr>
          <w:rFonts w:eastAsiaTheme="minorHAnsi"/>
          <w:sz w:val="28"/>
          <w:szCs w:val="28"/>
          <w:lang w:val="uk-UA" w:eastAsia="en-US"/>
        </w:rPr>
        <w:t xml:space="preserve"> </w:t>
      </w:r>
      <w:r w:rsidR="00624408" w:rsidRPr="00D06A23">
        <w:rPr>
          <w:rFonts w:eastAsiaTheme="minorHAnsi"/>
          <w:sz w:val="28"/>
          <w:szCs w:val="28"/>
          <w:lang w:val="uk-UA" w:eastAsia="en-US"/>
        </w:rPr>
        <w:t>- надається</w:t>
      </w:r>
      <w:r w:rsidRPr="00D06A23">
        <w:rPr>
          <w:rFonts w:eastAsiaTheme="minorHAnsi"/>
          <w:sz w:val="28"/>
          <w:szCs w:val="28"/>
          <w:lang w:val="uk-UA" w:eastAsia="en-US"/>
        </w:rPr>
        <w:t xml:space="preserve"> до ДКСУ;</w:t>
      </w:r>
    </w:p>
    <w:p w:rsidR="00EA1282" w:rsidRPr="00D06A23" w:rsidRDefault="00EA1282" w:rsidP="00EA1282">
      <w:pPr>
        <w:pStyle w:val="ad"/>
        <w:numPr>
          <w:ilvl w:val="0"/>
          <w:numId w:val="13"/>
        </w:numPr>
        <w:tabs>
          <w:tab w:val="left" w:pos="426"/>
        </w:tabs>
        <w:autoSpaceDE w:val="0"/>
        <w:autoSpaceDN w:val="0"/>
        <w:adjustRightInd w:val="0"/>
        <w:ind w:left="0" w:firstLine="567"/>
        <w:jc w:val="both"/>
        <w:rPr>
          <w:rStyle w:val="FontStyle"/>
          <w:rFonts w:ascii="Times New Roman" w:hAnsi="Times New Roman" w:cs="Times New Roman"/>
          <w:color w:val="auto"/>
          <w:sz w:val="28"/>
          <w:szCs w:val="28"/>
          <w:lang w:val="uk-UA"/>
        </w:rPr>
      </w:pPr>
      <w:r w:rsidRPr="00D06A23">
        <w:rPr>
          <w:rFonts w:eastAsiaTheme="minorHAnsi"/>
          <w:sz w:val="28"/>
          <w:szCs w:val="28"/>
          <w:lang w:val="uk-UA" w:eastAsia="en-US"/>
        </w:rPr>
        <w:t>Картка з зразками підписів та відбитками печатки (д</w:t>
      </w:r>
      <w:r w:rsidRPr="00D06A23">
        <w:rPr>
          <w:rStyle w:val="FontStyle"/>
          <w:rFonts w:ascii="Times New Roman" w:hAnsi="Times New Roman" w:cs="Times New Roman"/>
          <w:sz w:val="28"/>
          <w:szCs w:val="28"/>
          <w:lang w:val="uk-UA"/>
        </w:rPr>
        <w:t xml:space="preserve">одаток 8 до Порядку відкриття та закриття рахунків у національній валюті в органах </w:t>
      </w:r>
      <w:r w:rsidRPr="00D06A23">
        <w:rPr>
          <w:sz w:val="28"/>
          <w:szCs w:val="28"/>
          <w:lang w:val="uk-UA"/>
        </w:rPr>
        <w:t xml:space="preserve">Державної казначейської служби </w:t>
      </w:r>
      <w:r w:rsidRPr="00D06A23">
        <w:rPr>
          <w:rStyle w:val="FontStyle"/>
          <w:rFonts w:ascii="Times New Roman" w:hAnsi="Times New Roman" w:cs="Times New Roman"/>
          <w:sz w:val="28"/>
          <w:szCs w:val="28"/>
          <w:lang w:val="uk-UA"/>
        </w:rPr>
        <w:t xml:space="preserve">України) і перелік рахунків </w:t>
      </w:r>
      <w:r w:rsidRPr="00D06A23">
        <w:rPr>
          <w:rFonts w:eastAsiaTheme="minorHAnsi"/>
          <w:sz w:val="28"/>
          <w:szCs w:val="28"/>
          <w:lang w:val="uk-UA" w:eastAsia="en-US"/>
        </w:rPr>
        <w:t>(д</w:t>
      </w:r>
      <w:r w:rsidRPr="00D06A23">
        <w:rPr>
          <w:rStyle w:val="FontStyle"/>
          <w:rFonts w:ascii="Times New Roman" w:hAnsi="Times New Roman" w:cs="Times New Roman"/>
          <w:sz w:val="28"/>
          <w:szCs w:val="28"/>
          <w:lang w:val="uk-UA"/>
        </w:rPr>
        <w:t xml:space="preserve">одаток 9 до Порядку відкриття та закриття рахунків у національній валюті в органах </w:t>
      </w:r>
      <w:r w:rsidRPr="00D06A23">
        <w:rPr>
          <w:sz w:val="28"/>
          <w:szCs w:val="28"/>
          <w:lang w:val="uk-UA"/>
        </w:rPr>
        <w:t xml:space="preserve">Державної казначейської служби </w:t>
      </w:r>
      <w:r w:rsidRPr="00D06A23">
        <w:rPr>
          <w:rStyle w:val="FontStyle"/>
          <w:rFonts w:ascii="Times New Roman" w:hAnsi="Times New Roman" w:cs="Times New Roman"/>
          <w:sz w:val="28"/>
          <w:szCs w:val="28"/>
          <w:lang w:val="uk-UA"/>
        </w:rPr>
        <w:t xml:space="preserve">України) завірені тільки нотаріально </w:t>
      </w:r>
      <w:r w:rsidR="00203C4D" w:rsidRPr="00D06A23">
        <w:rPr>
          <w:rStyle w:val="FontStyle"/>
          <w:rFonts w:ascii="Times New Roman" w:hAnsi="Times New Roman" w:cs="Times New Roman"/>
          <w:sz w:val="28"/>
          <w:szCs w:val="28"/>
          <w:lang w:val="uk-UA"/>
        </w:rPr>
        <w:t>–</w:t>
      </w:r>
      <w:r w:rsidRPr="00D06A23">
        <w:rPr>
          <w:rStyle w:val="FontStyle"/>
          <w:rFonts w:ascii="Times New Roman" w:hAnsi="Times New Roman" w:cs="Times New Roman"/>
          <w:sz w:val="28"/>
          <w:szCs w:val="28"/>
          <w:lang w:val="uk-UA"/>
        </w:rPr>
        <w:t xml:space="preserve"> </w:t>
      </w:r>
      <w:r w:rsidR="00203C4D" w:rsidRPr="00D06A23">
        <w:rPr>
          <w:rStyle w:val="FontStyle"/>
          <w:rFonts w:ascii="Times New Roman" w:hAnsi="Times New Roman" w:cs="Times New Roman"/>
          <w:sz w:val="28"/>
          <w:szCs w:val="28"/>
          <w:lang w:val="uk-UA"/>
        </w:rPr>
        <w:t>надається до ДКСУ</w:t>
      </w:r>
      <w:r w:rsidRPr="00D06A23">
        <w:rPr>
          <w:rStyle w:val="FontStyle"/>
          <w:rFonts w:ascii="Times New Roman" w:hAnsi="Times New Roman" w:cs="Times New Roman"/>
          <w:sz w:val="28"/>
          <w:szCs w:val="28"/>
          <w:lang w:val="uk-UA"/>
        </w:rPr>
        <w:t>;</w:t>
      </w:r>
    </w:p>
    <w:p w:rsidR="00EA1282" w:rsidRPr="00D06A23" w:rsidRDefault="00203C4D" w:rsidP="00EA1282">
      <w:pPr>
        <w:pStyle w:val="ad"/>
        <w:numPr>
          <w:ilvl w:val="0"/>
          <w:numId w:val="13"/>
        </w:numPr>
        <w:tabs>
          <w:tab w:val="left" w:pos="426"/>
        </w:tabs>
        <w:autoSpaceDE w:val="0"/>
        <w:autoSpaceDN w:val="0"/>
        <w:adjustRightInd w:val="0"/>
        <w:ind w:left="0" w:firstLine="567"/>
        <w:jc w:val="both"/>
        <w:rPr>
          <w:b/>
          <w:sz w:val="28"/>
          <w:szCs w:val="28"/>
          <w:lang w:val="uk-UA"/>
        </w:rPr>
      </w:pPr>
      <w:r w:rsidRPr="00D06A23">
        <w:rPr>
          <w:sz w:val="28"/>
          <w:szCs w:val="28"/>
          <w:lang w:val="uk-UA"/>
        </w:rPr>
        <w:t>Копія довідки про включення розпорядника або одержувача до Єдиного реєстру розпорядників та одержувачів бюджетних коштів</w:t>
      </w:r>
      <w:r w:rsidRPr="00D06A23">
        <w:rPr>
          <w:b/>
          <w:sz w:val="28"/>
          <w:szCs w:val="28"/>
          <w:lang w:val="uk-UA"/>
        </w:rPr>
        <w:t xml:space="preserve"> (</w:t>
      </w:r>
      <w:r w:rsidRPr="00D06A23">
        <w:rPr>
          <w:b/>
          <w:sz w:val="28"/>
          <w:szCs w:val="28"/>
          <w:u w:val="single"/>
          <w:lang w:val="uk-UA"/>
        </w:rPr>
        <w:t>бухгалтерія УЖКГ</w:t>
      </w:r>
      <w:r w:rsidRPr="00D06A23">
        <w:rPr>
          <w:b/>
          <w:sz w:val="28"/>
          <w:szCs w:val="28"/>
          <w:lang w:val="uk-UA"/>
        </w:rPr>
        <w:t>);</w:t>
      </w:r>
    </w:p>
    <w:p w:rsidR="00182BF8" w:rsidRPr="00D06A23" w:rsidRDefault="00203C4D" w:rsidP="00203C4D">
      <w:pPr>
        <w:pStyle w:val="ad"/>
        <w:numPr>
          <w:ilvl w:val="0"/>
          <w:numId w:val="13"/>
        </w:numPr>
        <w:ind w:left="0" w:firstLine="360"/>
        <w:jc w:val="both"/>
        <w:rPr>
          <w:rFonts w:eastAsiaTheme="minorHAnsi"/>
          <w:sz w:val="28"/>
          <w:szCs w:val="28"/>
          <w:lang w:val="uk-UA" w:eastAsia="en-US"/>
        </w:rPr>
      </w:pPr>
      <w:r w:rsidRPr="00D06A23">
        <w:rPr>
          <w:rFonts w:eastAsiaTheme="minorHAnsi"/>
          <w:sz w:val="28"/>
          <w:szCs w:val="28"/>
          <w:lang w:val="uk-UA" w:eastAsia="en-US"/>
        </w:rPr>
        <w:t xml:space="preserve">Копії паспортів осіб що мають право підписів в карточці зразків (засвідчені підписами їх власників та вчиненням напису «З оригіналом згідно» відповідальною особою клієнта, яка засвідчує копію, із зазначенням її посади, підпису, </w:t>
      </w:r>
      <w:r w:rsidR="00624408" w:rsidRPr="00D06A23">
        <w:rPr>
          <w:rFonts w:eastAsiaTheme="minorHAnsi"/>
          <w:sz w:val="28"/>
          <w:szCs w:val="28"/>
          <w:lang w:val="uk-UA" w:eastAsia="en-US"/>
        </w:rPr>
        <w:t>прізвища</w:t>
      </w:r>
      <w:r w:rsidRPr="00D06A23">
        <w:rPr>
          <w:rFonts w:eastAsiaTheme="minorHAnsi"/>
          <w:sz w:val="28"/>
          <w:szCs w:val="28"/>
          <w:lang w:val="uk-UA" w:eastAsia="en-US"/>
        </w:rPr>
        <w:t xml:space="preserve"> та ініціалів та дати засвідчення) - надається до ДКСУ;</w:t>
      </w:r>
    </w:p>
    <w:p w:rsidR="00C25B94" w:rsidRPr="00D06A23" w:rsidRDefault="00C25B94" w:rsidP="00203C4D">
      <w:pPr>
        <w:pStyle w:val="ad"/>
        <w:numPr>
          <w:ilvl w:val="0"/>
          <w:numId w:val="13"/>
        </w:numPr>
        <w:ind w:left="0" w:firstLine="360"/>
        <w:jc w:val="both"/>
        <w:rPr>
          <w:rFonts w:eastAsiaTheme="minorHAnsi"/>
          <w:sz w:val="28"/>
          <w:szCs w:val="28"/>
          <w:lang w:val="uk-UA" w:eastAsia="en-US"/>
        </w:rPr>
      </w:pPr>
      <w:r w:rsidRPr="00D06A23">
        <w:rPr>
          <w:rFonts w:eastAsiaTheme="minorHAnsi"/>
          <w:sz w:val="28"/>
          <w:szCs w:val="28"/>
          <w:lang w:val="uk-UA" w:eastAsia="en-US"/>
        </w:rPr>
        <w:t xml:space="preserve">Копія документа органом ДПС, що засвідчує присвоєння фізичній особі ідентифікаційний номер (засвідчені підписами їх власників та вчиненням напису «З оригіналом згідно» відповідальною особою клієнта, яка засвідчує копію, із зазначенням її посади, підпису, </w:t>
      </w:r>
      <w:r w:rsidR="00624408" w:rsidRPr="00D06A23">
        <w:rPr>
          <w:rFonts w:eastAsiaTheme="minorHAnsi"/>
          <w:sz w:val="28"/>
          <w:szCs w:val="28"/>
          <w:lang w:val="uk-UA" w:eastAsia="en-US"/>
        </w:rPr>
        <w:t>прізвища</w:t>
      </w:r>
      <w:r w:rsidRPr="00D06A23">
        <w:rPr>
          <w:rFonts w:eastAsiaTheme="minorHAnsi"/>
          <w:sz w:val="28"/>
          <w:szCs w:val="28"/>
          <w:lang w:val="uk-UA" w:eastAsia="en-US"/>
        </w:rPr>
        <w:t xml:space="preserve"> та ініціалів та дати засвідчення) – надається до ДКСУ</w:t>
      </w:r>
      <w:r w:rsidR="001A6D62" w:rsidRPr="00D06A23">
        <w:rPr>
          <w:rFonts w:eastAsiaTheme="minorHAnsi"/>
          <w:sz w:val="28"/>
          <w:szCs w:val="28"/>
          <w:lang w:val="uk-UA" w:eastAsia="en-US"/>
        </w:rPr>
        <w:t>;</w:t>
      </w:r>
    </w:p>
    <w:p w:rsidR="001A6D62" w:rsidRPr="00D06A23" w:rsidRDefault="001A6D62" w:rsidP="00203C4D">
      <w:pPr>
        <w:pStyle w:val="ad"/>
        <w:numPr>
          <w:ilvl w:val="0"/>
          <w:numId w:val="13"/>
        </w:numPr>
        <w:ind w:left="0" w:firstLine="360"/>
        <w:jc w:val="both"/>
        <w:rPr>
          <w:rFonts w:eastAsiaTheme="minorHAnsi"/>
          <w:sz w:val="28"/>
          <w:szCs w:val="28"/>
          <w:lang w:val="uk-UA" w:eastAsia="en-US"/>
        </w:rPr>
      </w:pPr>
      <w:r w:rsidRPr="00D06A23">
        <w:rPr>
          <w:rFonts w:eastAsiaTheme="minorHAnsi"/>
          <w:sz w:val="28"/>
          <w:szCs w:val="28"/>
          <w:lang w:val="uk-UA" w:eastAsia="en-US"/>
        </w:rPr>
        <w:t xml:space="preserve">Копія відповідних документів (наказ, протокол, розпорядження), що підтверджують повноваження зазначених у картці осіб та надання права першого та другого підписів посадовим особам зазначеним у картках зразків підписів (копії цих документів засвідчуються підписом посадової особи, яка підтверджує відповідність копії з зазначенням напису «З оригіналом згідно», проставляються </w:t>
      </w:r>
      <w:r w:rsidRPr="00D06A23">
        <w:rPr>
          <w:rFonts w:eastAsiaTheme="minorHAnsi"/>
          <w:sz w:val="28"/>
          <w:szCs w:val="28"/>
          <w:lang w:val="uk-UA" w:eastAsia="en-US"/>
        </w:rPr>
        <w:lastRenderedPageBreak/>
        <w:t xml:space="preserve">дата, посада, підпис, </w:t>
      </w:r>
      <w:r w:rsidR="00624408" w:rsidRPr="00D06A23">
        <w:rPr>
          <w:rFonts w:eastAsiaTheme="minorHAnsi"/>
          <w:sz w:val="28"/>
          <w:szCs w:val="28"/>
          <w:lang w:val="uk-UA" w:eastAsia="en-US"/>
        </w:rPr>
        <w:t>прізвище</w:t>
      </w:r>
      <w:r w:rsidRPr="00D06A23">
        <w:rPr>
          <w:rFonts w:eastAsiaTheme="minorHAnsi"/>
          <w:sz w:val="28"/>
          <w:szCs w:val="28"/>
          <w:lang w:val="uk-UA" w:eastAsia="en-US"/>
        </w:rPr>
        <w:t xml:space="preserve"> та ініціали особи, яка вчинила напис і завіряється печаткою установи) – надається до ДКСУ.</w:t>
      </w:r>
    </w:p>
    <w:p w:rsidR="00BE65B0" w:rsidRPr="00D06A23" w:rsidRDefault="00051AC1" w:rsidP="00BE65B0">
      <w:pPr>
        <w:pStyle w:val="ad"/>
        <w:ind w:left="-142" w:firstLine="742"/>
        <w:jc w:val="both"/>
        <w:rPr>
          <w:rFonts w:eastAsiaTheme="minorHAnsi"/>
          <w:sz w:val="28"/>
          <w:szCs w:val="28"/>
          <w:lang w:val="uk-UA" w:eastAsia="en-US"/>
        </w:rPr>
      </w:pPr>
      <w:r w:rsidRPr="00D06A23">
        <w:rPr>
          <w:rFonts w:eastAsiaTheme="minorHAnsi"/>
          <w:sz w:val="28"/>
          <w:szCs w:val="28"/>
          <w:lang w:val="uk-UA" w:eastAsia="en-US"/>
        </w:rPr>
        <w:t xml:space="preserve">Після того, як ОСББ отримає лист від головного розпорядника бюджетних коштів (УЖКГ) про включення цього одержувача бюджетних коштів до мережі, необхідно надати до ДКСУ </w:t>
      </w:r>
      <w:r w:rsidRPr="00D06A23">
        <w:rPr>
          <w:rFonts w:eastAsiaTheme="minorHAnsi"/>
          <w:b/>
          <w:sz w:val="28"/>
          <w:szCs w:val="28"/>
          <w:lang w:val="uk-UA" w:eastAsia="en-US"/>
        </w:rPr>
        <w:t>План використання бюджетних коштів за формою</w:t>
      </w:r>
      <w:r w:rsidRPr="00D06A23">
        <w:rPr>
          <w:rFonts w:eastAsiaTheme="minorHAnsi"/>
          <w:sz w:val="28"/>
          <w:szCs w:val="28"/>
          <w:lang w:val="uk-UA" w:eastAsia="en-US"/>
        </w:rPr>
        <w:t xml:space="preserve"> визначеною </w:t>
      </w:r>
      <w:r w:rsidR="00067CB0" w:rsidRPr="00D06A23">
        <w:rPr>
          <w:rFonts w:eastAsiaTheme="minorHAnsi"/>
          <w:sz w:val="28"/>
          <w:szCs w:val="28"/>
          <w:lang w:val="uk-UA" w:eastAsia="en-US"/>
        </w:rPr>
        <w:t>Наказом МФУ від 07.06.2017 №558 (форма плану</w:t>
      </w:r>
      <w:r w:rsidR="00BE65B0" w:rsidRPr="00D06A23">
        <w:rPr>
          <w:rFonts w:eastAsiaTheme="minorHAnsi"/>
          <w:sz w:val="28"/>
          <w:szCs w:val="28"/>
          <w:lang w:val="uk-UA" w:eastAsia="en-US"/>
        </w:rPr>
        <w:t xml:space="preserve"> може змінюватися).</w:t>
      </w:r>
    </w:p>
    <w:p w:rsidR="00BE65B0" w:rsidRPr="00D06A23" w:rsidRDefault="00BE65B0" w:rsidP="00BE65B0">
      <w:pPr>
        <w:pStyle w:val="ad"/>
        <w:ind w:left="371"/>
        <w:jc w:val="both"/>
        <w:rPr>
          <w:rFonts w:eastAsiaTheme="minorHAnsi"/>
          <w:sz w:val="28"/>
          <w:szCs w:val="28"/>
          <w:lang w:val="uk-UA" w:eastAsia="en-US"/>
        </w:rPr>
      </w:pPr>
      <w:r w:rsidRPr="00D06A23">
        <w:rPr>
          <w:rFonts w:eastAsiaTheme="minorHAnsi"/>
          <w:sz w:val="28"/>
          <w:szCs w:val="28"/>
          <w:lang w:val="uk-UA" w:eastAsia="en-US"/>
        </w:rPr>
        <w:t xml:space="preserve"> </w:t>
      </w:r>
    </w:p>
    <w:p w:rsidR="00BE65B0" w:rsidRPr="00D06A23" w:rsidRDefault="00BE65B0" w:rsidP="00BE65B0">
      <w:pPr>
        <w:pStyle w:val="ad"/>
        <w:numPr>
          <w:ilvl w:val="0"/>
          <w:numId w:val="14"/>
        </w:numPr>
        <w:jc w:val="center"/>
        <w:rPr>
          <w:rFonts w:eastAsiaTheme="minorHAnsi"/>
          <w:b/>
          <w:sz w:val="28"/>
          <w:szCs w:val="28"/>
          <w:lang w:val="uk-UA" w:eastAsia="en-US"/>
        </w:rPr>
      </w:pPr>
      <w:r w:rsidRPr="00D06A23">
        <w:rPr>
          <w:rFonts w:eastAsiaTheme="minorHAnsi"/>
          <w:b/>
          <w:sz w:val="28"/>
          <w:szCs w:val="28"/>
          <w:lang w:val="uk-UA" w:eastAsia="en-US"/>
        </w:rPr>
        <w:t>Установка програмного забезпечення  Mereqa-M.</w:t>
      </w:r>
    </w:p>
    <w:p w:rsidR="00051AC1" w:rsidRPr="00D06A23" w:rsidRDefault="008D447F" w:rsidP="007316C5">
      <w:pPr>
        <w:ind w:left="-142" w:firstLine="709"/>
        <w:jc w:val="both"/>
        <w:rPr>
          <w:rFonts w:eastAsiaTheme="minorHAnsi"/>
          <w:sz w:val="28"/>
          <w:szCs w:val="28"/>
          <w:lang w:val="uk-UA" w:eastAsia="en-US"/>
        </w:rPr>
      </w:pPr>
      <w:r w:rsidRPr="00D06A23">
        <w:rPr>
          <w:rFonts w:eastAsiaTheme="minorHAnsi"/>
          <w:sz w:val="28"/>
          <w:szCs w:val="28"/>
          <w:lang w:val="uk-UA" w:eastAsia="en-US"/>
        </w:rPr>
        <w:t xml:space="preserve">Для отримання бюджетних коштів </w:t>
      </w:r>
      <w:r w:rsidR="00624408" w:rsidRPr="00D06A23">
        <w:rPr>
          <w:rFonts w:eastAsiaTheme="minorHAnsi"/>
          <w:sz w:val="28"/>
          <w:szCs w:val="28"/>
          <w:lang w:val="uk-UA" w:eastAsia="en-US"/>
        </w:rPr>
        <w:t>необхідно</w:t>
      </w:r>
      <w:r w:rsidR="00447E6A" w:rsidRPr="00D06A23">
        <w:rPr>
          <w:rFonts w:eastAsiaTheme="minorHAnsi"/>
          <w:sz w:val="28"/>
          <w:szCs w:val="28"/>
          <w:lang w:val="uk-UA" w:eastAsia="en-US"/>
        </w:rPr>
        <w:t xml:space="preserve"> в установі ДКСУ</w:t>
      </w:r>
      <w:r w:rsidR="007316C5" w:rsidRPr="00D06A23">
        <w:rPr>
          <w:rFonts w:eastAsiaTheme="minorHAnsi"/>
          <w:sz w:val="28"/>
          <w:szCs w:val="28"/>
          <w:lang w:val="uk-UA" w:eastAsia="en-US"/>
        </w:rPr>
        <w:t xml:space="preserve"> на нову флешку скачати </w:t>
      </w:r>
      <w:r w:rsidR="00D132F3" w:rsidRPr="00D06A23">
        <w:rPr>
          <w:rFonts w:eastAsiaTheme="minorHAnsi"/>
          <w:sz w:val="28"/>
          <w:szCs w:val="28"/>
          <w:lang w:val="uk-UA" w:eastAsia="en-US"/>
        </w:rPr>
        <w:t xml:space="preserve">програмне забезпечення </w:t>
      </w:r>
      <w:r w:rsidR="00D132F3" w:rsidRPr="00D06A23">
        <w:rPr>
          <w:rFonts w:eastAsiaTheme="minorHAnsi"/>
          <w:b/>
          <w:sz w:val="28"/>
          <w:szCs w:val="28"/>
          <w:lang w:val="uk-UA" w:eastAsia="en-US"/>
        </w:rPr>
        <w:t>Mereqa-M</w:t>
      </w:r>
      <w:r w:rsidR="00AC4B4C" w:rsidRPr="00D06A23">
        <w:rPr>
          <w:rFonts w:eastAsiaTheme="minorHAnsi"/>
          <w:b/>
          <w:sz w:val="28"/>
          <w:szCs w:val="28"/>
          <w:lang w:val="uk-UA" w:eastAsia="en-US"/>
        </w:rPr>
        <w:t xml:space="preserve"> </w:t>
      </w:r>
      <w:r w:rsidR="00AC4B4C" w:rsidRPr="00D06A23">
        <w:rPr>
          <w:rFonts w:eastAsiaTheme="minorHAnsi"/>
          <w:sz w:val="28"/>
          <w:szCs w:val="28"/>
          <w:lang w:val="uk-UA" w:eastAsia="en-US"/>
        </w:rPr>
        <w:t>та установити на св</w:t>
      </w:r>
      <w:r w:rsidR="00624408" w:rsidRPr="00D06A23">
        <w:rPr>
          <w:rFonts w:eastAsiaTheme="minorHAnsi"/>
          <w:sz w:val="28"/>
          <w:szCs w:val="28"/>
          <w:lang w:val="uk-UA" w:eastAsia="en-US"/>
        </w:rPr>
        <w:t>ій комп’ютер</w:t>
      </w:r>
      <w:r w:rsidR="00AC4B4C" w:rsidRPr="00D06A23">
        <w:rPr>
          <w:rFonts w:eastAsiaTheme="minorHAnsi"/>
          <w:sz w:val="28"/>
          <w:szCs w:val="28"/>
          <w:lang w:val="uk-UA" w:eastAsia="en-US"/>
        </w:rPr>
        <w:t>.</w:t>
      </w:r>
    </w:p>
    <w:p w:rsidR="00067CB0" w:rsidRPr="00D06A23" w:rsidRDefault="00AC4B4C" w:rsidP="007316C5">
      <w:pPr>
        <w:pStyle w:val="ad"/>
        <w:ind w:left="-142" w:firstLine="709"/>
        <w:jc w:val="both"/>
        <w:rPr>
          <w:rFonts w:eastAsiaTheme="minorHAnsi"/>
          <w:sz w:val="28"/>
          <w:szCs w:val="28"/>
          <w:lang w:val="uk-UA" w:eastAsia="en-US"/>
        </w:rPr>
      </w:pPr>
      <w:r w:rsidRPr="00D06A23">
        <w:rPr>
          <w:rFonts w:eastAsiaTheme="minorHAnsi"/>
          <w:sz w:val="28"/>
          <w:szCs w:val="28"/>
          <w:lang w:val="uk-UA" w:eastAsia="en-US"/>
        </w:rPr>
        <w:t xml:space="preserve">В подальшому в системі Mereqa-M </w:t>
      </w:r>
      <w:r w:rsidR="00624408" w:rsidRPr="00D06A23">
        <w:rPr>
          <w:rFonts w:eastAsiaTheme="minorHAnsi"/>
          <w:sz w:val="28"/>
          <w:szCs w:val="28"/>
          <w:lang w:val="uk-UA" w:eastAsia="en-US"/>
        </w:rPr>
        <w:t>одержувачі</w:t>
      </w:r>
      <w:r w:rsidR="007316C5" w:rsidRPr="00D06A23">
        <w:rPr>
          <w:rFonts w:eastAsiaTheme="minorHAnsi"/>
          <w:sz w:val="28"/>
          <w:szCs w:val="28"/>
          <w:lang w:val="uk-UA" w:eastAsia="en-US"/>
        </w:rPr>
        <w:t xml:space="preserve"> (ОСББ) </w:t>
      </w:r>
      <w:r w:rsidRPr="00D06A23">
        <w:rPr>
          <w:rFonts w:eastAsiaTheme="minorHAnsi"/>
          <w:sz w:val="28"/>
          <w:szCs w:val="28"/>
          <w:lang w:val="uk-UA" w:eastAsia="en-US"/>
        </w:rPr>
        <w:t>реєстру</w:t>
      </w:r>
      <w:r w:rsidR="00C04BDA" w:rsidRPr="00D06A23">
        <w:rPr>
          <w:rFonts w:eastAsiaTheme="minorHAnsi"/>
          <w:sz w:val="28"/>
          <w:szCs w:val="28"/>
          <w:lang w:val="uk-UA" w:eastAsia="en-US"/>
        </w:rPr>
        <w:t>ють</w:t>
      </w:r>
      <w:r w:rsidRPr="00D06A23">
        <w:rPr>
          <w:rFonts w:eastAsiaTheme="minorHAnsi"/>
          <w:sz w:val="28"/>
          <w:szCs w:val="28"/>
          <w:lang w:val="uk-UA" w:eastAsia="en-US"/>
        </w:rPr>
        <w:t xml:space="preserve"> догові</w:t>
      </w:r>
      <w:r w:rsidR="00624408" w:rsidRPr="00D06A23">
        <w:rPr>
          <w:rFonts w:eastAsiaTheme="minorHAnsi"/>
          <w:sz w:val="28"/>
          <w:szCs w:val="28"/>
          <w:lang w:val="uk-UA" w:eastAsia="en-US"/>
        </w:rPr>
        <w:t>р (бюджетні зобов’язання</w:t>
      </w:r>
      <w:r w:rsidR="00067CB0" w:rsidRPr="00D06A23">
        <w:rPr>
          <w:rFonts w:eastAsiaTheme="minorHAnsi"/>
          <w:sz w:val="28"/>
          <w:szCs w:val="28"/>
          <w:lang w:val="uk-UA" w:eastAsia="en-US"/>
        </w:rPr>
        <w:t>)</w:t>
      </w:r>
      <w:r w:rsidRPr="00D06A23">
        <w:rPr>
          <w:rFonts w:eastAsiaTheme="minorHAnsi"/>
          <w:sz w:val="28"/>
          <w:szCs w:val="28"/>
          <w:lang w:val="uk-UA" w:eastAsia="en-US"/>
        </w:rPr>
        <w:t>, який укладений з під</w:t>
      </w:r>
      <w:r w:rsidR="007316C5" w:rsidRPr="00D06A23">
        <w:rPr>
          <w:rFonts w:eastAsiaTheme="minorHAnsi"/>
          <w:sz w:val="28"/>
          <w:szCs w:val="28"/>
          <w:lang w:val="uk-UA" w:eastAsia="en-US"/>
        </w:rPr>
        <w:t>рядником</w:t>
      </w:r>
      <w:r w:rsidR="00067CB0" w:rsidRPr="00D06A23">
        <w:rPr>
          <w:rFonts w:eastAsiaTheme="minorHAnsi"/>
          <w:sz w:val="28"/>
          <w:szCs w:val="28"/>
          <w:lang w:val="uk-UA" w:eastAsia="en-US"/>
        </w:rPr>
        <w:t xml:space="preserve"> та плат</w:t>
      </w:r>
      <w:r w:rsidR="00624408" w:rsidRPr="00D06A23">
        <w:rPr>
          <w:rFonts w:eastAsiaTheme="minorHAnsi"/>
          <w:sz w:val="28"/>
          <w:szCs w:val="28"/>
          <w:lang w:val="uk-UA" w:eastAsia="en-US"/>
        </w:rPr>
        <w:t>іжні документи (фінансові зобов’язання</w:t>
      </w:r>
      <w:r w:rsidR="00067CB0" w:rsidRPr="00D06A23">
        <w:rPr>
          <w:rFonts w:eastAsiaTheme="minorHAnsi"/>
          <w:sz w:val="28"/>
          <w:szCs w:val="28"/>
          <w:lang w:val="uk-UA" w:eastAsia="en-US"/>
        </w:rPr>
        <w:t xml:space="preserve">). </w:t>
      </w:r>
      <w:r w:rsidR="00111832" w:rsidRPr="00D06A23">
        <w:rPr>
          <w:rFonts w:eastAsiaTheme="minorHAnsi"/>
          <w:sz w:val="28"/>
          <w:szCs w:val="28"/>
          <w:lang w:val="uk-UA" w:eastAsia="en-US"/>
        </w:rPr>
        <w:t>Бюджетні та ф</w:t>
      </w:r>
      <w:r w:rsidR="00624408" w:rsidRPr="00D06A23">
        <w:rPr>
          <w:rFonts w:eastAsiaTheme="minorHAnsi"/>
          <w:sz w:val="28"/>
          <w:szCs w:val="28"/>
          <w:lang w:val="uk-UA" w:eastAsia="en-US"/>
        </w:rPr>
        <w:t>інансові зобов’язання</w:t>
      </w:r>
      <w:r w:rsidR="00067CB0" w:rsidRPr="00D06A23">
        <w:rPr>
          <w:rFonts w:eastAsiaTheme="minorHAnsi"/>
          <w:sz w:val="28"/>
          <w:szCs w:val="28"/>
          <w:lang w:val="uk-UA" w:eastAsia="en-US"/>
        </w:rPr>
        <w:t xml:space="preserve">, платіжне доручення, </w:t>
      </w:r>
      <w:r w:rsidR="00111832" w:rsidRPr="00D06A23">
        <w:rPr>
          <w:rFonts w:eastAsiaTheme="minorHAnsi"/>
          <w:sz w:val="28"/>
          <w:szCs w:val="28"/>
          <w:lang w:val="uk-UA" w:eastAsia="en-US"/>
        </w:rPr>
        <w:t xml:space="preserve">печатаються </w:t>
      </w:r>
      <w:r w:rsidR="00067CB0" w:rsidRPr="00D06A23">
        <w:rPr>
          <w:rFonts w:eastAsiaTheme="minorHAnsi"/>
          <w:sz w:val="28"/>
          <w:szCs w:val="28"/>
          <w:lang w:val="uk-UA" w:eastAsia="en-US"/>
        </w:rPr>
        <w:t>в кількості 2 екземпляри, підписують</w:t>
      </w:r>
      <w:r w:rsidR="007316C5" w:rsidRPr="00D06A23">
        <w:rPr>
          <w:rFonts w:eastAsiaTheme="minorHAnsi"/>
          <w:sz w:val="28"/>
          <w:szCs w:val="28"/>
          <w:lang w:val="uk-UA" w:eastAsia="en-US"/>
        </w:rPr>
        <w:t>ся керівниками ОСББ</w:t>
      </w:r>
      <w:r w:rsidR="00067CB0" w:rsidRPr="00D06A23">
        <w:rPr>
          <w:rFonts w:eastAsiaTheme="minorHAnsi"/>
          <w:sz w:val="28"/>
          <w:szCs w:val="28"/>
          <w:lang w:val="uk-UA" w:eastAsia="en-US"/>
        </w:rPr>
        <w:t xml:space="preserve"> і відносять</w:t>
      </w:r>
      <w:r w:rsidR="00111832" w:rsidRPr="00D06A23">
        <w:rPr>
          <w:rFonts w:eastAsiaTheme="minorHAnsi"/>
          <w:sz w:val="28"/>
          <w:szCs w:val="28"/>
          <w:lang w:val="uk-UA" w:eastAsia="en-US"/>
        </w:rPr>
        <w:t xml:space="preserve">ся до ДКСУ на </w:t>
      </w:r>
      <w:r w:rsidR="00067CB0" w:rsidRPr="00D06A23">
        <w:rPr>
          <w:rFonts w:eastAsiaTheme="minorHAnsi"/>
          <w:sz w:val="28"/>
          <w:szCs w:val="28"/>
          <w:lang w:val="uk-UA" w:eastAsia="en-US"/>
        </w:rPr>
        <w:t>перевірку</w:t>
      </w:r>
      <w:r w:rsidR="00111832" w:rsidRPr="00D06A23">
        <w:rPr>
          <w:rFonts w:eastAsiaTheme="minorHAnsi"/>
          <w:sz w:val="28"/>
          <w:szCs w:val="28"/>
          <w:lang w:val="uk-UA" w:eastAsia="en-US"/>
        </w:rPr>
        <w:t xml:space="preserve"> та реєстрацію.</w:t>
      </w:r>
      <w:r w:rsidR="00067CB0" w:rsidRPr="00D06A23">
        <w:rPr>
          <w:rFonts w:eastAsiaTheme="minorHAnsi"/>
          <w:sz w:val="28"/>
          <w:szCs w:val="28"/>
          <w:lang w:val="uk-UA" w:eastAsia="en-US"/>
        </w:rPr>
        <w:t xml:space="preserve"> </w:t>
      </w:r>
    </w:p>
    <w:p w:rsidR="00067CB0" w:rsidRPr="00D06A23" w:rsidRDefault="00111832" w:rsidP="007316C5">
      <w:pPr>
        <w:pStyle w:val="ad"/>
        <w:ind w:left="-142" w:firstLine="709"/>
        <w:jc w:val="both"/>
        <w:rPr>
          <w:rFonts w:eastAsiaTheme="minorHAnsi"/>
          <w:sz w:val="28"/>
          <w:szCs w:val="28"/>
          <w:lang w:val="uk-UA" w:eastAsia="en-US"/>
        </w:rPr>
      </w:pPr>
      <w:r w:rsidRPr="00D06A23">
        <w:rPr>
          <w:rFonts w:eastAsiaTheme="minorHAnsi"/>
          <w:sz w:val="28"/>
          <w:szCs w:val="28"/>
          <w:lang w:val="uk-UA" w:eastAsia="en-US"/>
        </w:rPr>
        <w:t>Ф</w:t>
      </w:r>
      <w:r w:rsidR="00624408" w:rsidRPr="00D06A23">
        <w:rPr>
          <w:rFonts w:eastAsiaTheme="minorHAnsi"/>
          <w:sz w:val="28"/>
          <w:szCs w:val="28"/>
          <w:lang w:val="uk-UA" w:eastAsia="en-US"/>
        </w:rPr>
        <w:t>орму договору необ</w:t>
      </w:r>
      <w:r w:rsidR="00067CB0" w:rsidRPr="00D06A23">
        <w:rPr>
          <w:rFonts w:eastAsiaTheme="minorHAnsi"/>
          <w:sz w:val="28"/>
          <w:szCs w:val="28"/>
          <w:lang w:val="uk-UA" w:eastAsia="en-US"/>
        </w:rPr>
        <w:t>х</w:t>
      </w:r>
      <w:r w:rsidR="00624408" w:rsidRPr="00D06A23">
        <w:rPr>
          <w:rFonts w:eastAsiaTheme="minorHAnsi"/>
          <w:sz w:val="28"/>
          <w:szCs w:val="28"/>
          <w:lang w:val="uk-UA" w:eastAsia="en-US"/>
        </w:rPr>
        <w:t>і</w:t>
      </w:r>
      <w:r w:rsidR="00067CB0" w:rsidRPr="00D06A23">
        <w:rPr>
          <w:rFonts w:eastAsiaTheme="minorHAnsi"/>
          <w:sz w:val="28"/>
          <w:szCs w:val="28"/>
          <w:lang w:val="uk-UA" w:eastAsia="en-US"/>
        </w:rPr>
        <w:t>дно узгод</w:t>
      </w:r>
      <w:r w:rsidRPr="00D06A23">
        <w:rPr>
          <w:rFonts w:eastAsiaTheme="minorHAnsi"/>
          <w:sz w:val="28"/>
          <w:szCs w:val="28"/>
          <w:lang w:val="uk-UA" w:eastAsia="en-US"/>
        </w:rPr>
        <w:t>ити в ДКСУ до моменту підписання договору</w:t>
      </w:r>
      <w:r w:rsidR="00BE65B0" w:rsidRPr="00D06A23">
        <w:rPr>
          <w:rFonts w:eastAsiaTheme="minorHAnsi"/>
          <w:sz w:val="28"/>
          <w:szCs w:val="28"/>
          <w:lang w:val="uk-UA" w:eastAsia="en-US"/>
        </w:rPr>
        <w:t xml:space="preserve"> сторонами</w:t>
      </w:r>
      <w:r w:rsidRPr="00D06A23">
        <w:rPr>
          <w:rFonts w:eastAsiaTheme="minorHAnsi"/>
          <w:sz w:val="28"/>
          <w:szCs w:val="28"/>
          <w:lang w:val="uk-UA" w:eastAsia="en-US"/>
        </w:rPr>
        <w:t>.</w:t>
      </w:r>
    </w:p>
    <w:p w:rsidR="00111832" w:rsidRPr="00D06A23" w:rsidRDefault="00AC4B4C" w:rsidP="007316C5">
      <w:pPr>
        <w:pStyle w:val="ad"/>
        <w:ind w:left="-142" w:firstLine="709"/>
        <w:jc w:val="both"/>
        <w:rPr>
          <w:rFonts w:eastAsiaTheme="minorHAnsi"/>
          <w:sz w:val="28"/>
          <w:szCs w:val="28"/>
          <w:lang w:val="uk-UA" w:eastAsia="en-US"/>
        </w:rPr>
      </w:pPr>
      <w:r w:rsidRPr="00D06A23">
        <w:rPr>
          <w:rFonts w:eastAsiaTheme="minorHAnsi"/>
          <w:sz w:val="28"/>
          <w:szCs w:val="28"/>
          <w:lang w:val="uk-UA" w:eastAsia="en-US"/>
        </w:rPr>
        <w:t>Тільки після реєстрації договору та платіжного доручення в органах ДКСУ</w:t>
      </w:r>
      <w:r w:rsidR="00067CB0" w:rsidRPr="00D06A23">
        <w:rPr>
          <w:rFonts w:eastAsiaTheme="minorHAnsi"/>
          <w:sz w:val="28"/>
          <w:szCs w:val="28"/>
          <w:lang w:val="uk-UA" w:eastAsia="en-US"/>
        </w:rPr>
        <w:t>,</w:t>
      </w:r>
      <w:r w:rsidRPr="00D06A23">
        <w:rPr>
          <w:rFonts w:eastAsiaTheme="minorHAnsi"/>
          <w:sz w:val="28"/>
          <w:szCs w:val="28"/>
          <w:lang w:val="uk-UA" w:eastAsia="en-US"/>
        </w:rPr>
        <w:t xml:space="preserve"> </w:t>
      </w:r>
      <w:r w:rsidR="00624408" w:rsidRPr="00D06A23">
        <w:rPr>
          <w:rFonts w:eastAsiaTheme="minorHAnsi"/>
          <w:sz w:val="28"/>
          <w:szCs w:val="28"/>
          <w:lang w:val="uk-UA" w:eastAsia="en-US"/>
        </w:rPr>
        <w:t>одержувачі</w:t>
      </w:r>
      <w:r w:rsidRPr="00D06A23">
        <w:rPr>
          <w:rFonts w:eastAsiaTheme="minorHAnsi"/>
          <w:sz w:val="28"/>
          <w:szCs w:val="28"/>
          <w:lang w:val="uk-UA" w:eastAsia="en-US"/>
        </w:rPr>
        <w:t xml:space="preserve"> коштів (ОСББ) звертаються до бухгалтерії УЖКГ для перерахування грошових коштів на </w:t>
      </w:r>
      <w:r w:rsidR="00067CB0" w:rsidRPr="00D06A23">
        <w:rPr>
          <w:rFonts w:eastAsiaTheme="minorHAnsi"/>
          <w:sz w:val="28"/>
          <w:szCs w:val="28"/>
          <w:lang w:val="uk-UA" w:eastAsia="en-US"/>
        </w:rPr>
        <w:t>ро</w:t>
      </w:r>
      <w:r w:rsidR="00111832" w:rsidRPr="00D06A23">
        <w:rPr>
          <w:rFonts w:eastAsiaTheme="minorHAnsi"/>
          <w:sz w:val="28"/>
          <w:szCs w:val="28"/>
          <w:lang w:val="uk-UA" w:eastAsia="en-US"/>
        </w:rPr>
        <w:t xml:space="preserve">зрахунковий рахунок ОСББ, які продовж 2 </w:t>
      </w:r>
      <w:r w:rsidR="00067CB0" w:rsidRPr="00D06A23">
        <w:rPr>
          <w:rFonts w:eastAsiaTheme="minorHAnsi"/>
          <w:sz w:val="28"/>
          <w:szCs w:val="28"/>
          <w:lang w:val="uk-UA" w:eastAsia="en-US"/>
        </w:rPr>
        <w:t>д</w:t>
      </w:r>
      <w:r w:rsidR="00111832" w:rsidRPr="00D06A23">
        <w:rPr>
          <w:rFonts w:eastAsiaTheme="minorHAnsi"/>
          <w:sz w:val="28"/>
          <w:szCs w:val="28"/>
          <w:lang w:val="uk-UA" w:eastAsia="en-US"/>
        </w:rPr>
        <w:t>нів</w:t>
      </w:r>
      <w:r w:rsidR="00067CB0" w:rsidRPr="00D06A23">
        <w:rPr>
          <w:rFonts w:eastAsiaTheme="minorHAnsi"/>
          <w:sz w:val="28"/>
          <w:szCs w:val="28"/>
          <w:lang w:val="uk-UA" w:eastAsia="en-US"/>
        </w:rPr>
        <w:t xml:space="preserve"> перераховуються на рахунок  о</w:t>
      </w:r>
      <w:r w:rsidR="00111832" w:rsidRPr="00D06A23">
        <w:rPr>
          <w:rFonts w:eastAsiaTheme="minorHAnsi"/>
          <w:sz w:val="28"/>
          <w:szCs w:val="28"/>
          <w:lang w:val="uk-UA" w:eastAsia="en-US"/>
        </w:rPr>
        <w:t>рганізації (підрядника).</w:t>
      </w:r>
    </w:p>
    <w:p w:rsidR="00BE65B0" w:rsidRPr="00D06A23" w:rsidRDefault="00BE65B0" w:rsidP="007316C5">
      <w:pPr>
        <w:pStyle w:val="ad"/>
        <w:tabs>
          <w:tab w:val="left" w:pos="284"/>
        </w:tabs>
        <w:ind w:left="-142" w:firstLine="709"/>
        <w:jc w:val="both"/>
        <w:rPr>
          <w:rFonts w:eastAsiaTheme="minorHAnsi"/>
          <w:sz w:val="28"/>
          <w:szCs w:val="28"/>
          <w:lang w:val="uk-UA" w:eastAsia="en-US"/>
        </w:rPr>
      </w:pPr>
    </w:p>
    <w:p w:rsidR="00BE65B0" w:rsidRPr="00D06A23" w:rsidRDefault="00BE65B0" w:rsidP="00BE65B0">
      <w:pPr>
        <w:pStyle w:val="ad"/>
        <w:numPr>
          <w:ilvl w:val="0"/>
          <w:numId w:val="14"/>
        </w:numPr>
        <w:tabs>
          <w:tab w:val="left" w:pos="284"/>
        </w:tabs>
        <w:jc w:val="center"/>
        <w:rPr>
          <w:rFonts w:eastAsiaTheme="minorHAnsi"/>
          <w:b/>
          <w:sz w:val="28"/>
          <w:szCs w:val="28"/>
          <w:lang w:val="uk-UA" w:eastAsia="en-US"/>
        </w:rPr>
      </w:pPr>
      <w:r w:rsidRPr="00D06A23">
        <w:rPr>
          <w:rFonts w:eastAsiaTheme="minorHAnsi"/>
          <w:b/>
          <w:sz w:val="28"/>
          <w:szCs w:val="28"/>
          <w:lang w:val="uk-UA" w:eastAsia="en-US"/>
        </w:rPr>
        <w:t xml:space="preserve">Реєстрація на Єдиному </w:t>
      </w:r>
      <w:proofErr w:type="spellStart"/>
      <w:r w:rsidRPr="00D06A23">
        <w:rPr>
          <w:rFonts w:eastAsiaTheme="minorHAnsi"/>
          <w:b/>
          <w:sz w:val="28"/>
          <w:szCs w:val="28"/>
          <w:lang w:val="uk-UA" w:eastAsia="en-US"/>
        </w:rPr>
        <w:t>веб-порталі</w:t>
      </w:r>
      <w:proofErr w:type="spellEnd"/>
      <w:r w:rsidRPr="00D06A23">
        <w:rPr>
          <w:rFonts w:eastAsiaTheme="minorHAnsi"/>
          <w:b/>
          <w:sz w:val="28"/>
          <w:szCs w:val="28"/>
          <w:lang w:val="uk-UA" w:eastAsia="en-US"/>
        </w:rPr>
        <w:t xml:space="preserve"> використання публічний коштів  - </w:t>
      </w:r>
      <w:proofErr w:type="spellStart"/>
      <w:r w:rsidRPr="00D06A23">
        <w:rPr>
          <w:rFonts w:eastAsiaTheme="minorHAnsi"/>
          <w:b/>
          <w:sz w:val="28"/>
          <w:szCs w:val="28"/>
          <w:lang w:val="uk-UA" w:eastAsia="en-US"/>
        </w:rPr>
        <w:t>Edata</w:t>
      </w:r>
      <w:proofErr w:type="spellEnd"/>
      <w:r w:rsidRPr="00D06A23">
        <w:rPr>
          <w:rFonts w:eastAsiaTheme="minorHAnsi"/>
          <w:b/>
          <w:sz w:val="28"/>
          <w:szCs w:val="28"/>
          <w:lang w:val="uk-UA" w:eastAsia="en-US"/>
        </w:rPr>
        <w:t>.</w:t>
      </w:r>
    </w:p>
    <w:p w:rsidR="00111832" w:rsidRPr="00D06A23" w:rsidRDefault="00111832" w:rsidP="00BE65B0">
      <w:pPr>
        <w:pStyle w:val="ad"/>
        <w:tabs>
          <w:tab w:val="left" w:pos="284"/>
        </w:tabs>
        <w:ind w:left="-349" w:firstLine="567"/>
        <w:jc w:val="both"/>
        <w:rPr>
          <w:rFonts w:eastAsiaTheme="minorHAnsi"/>
          <w:sz w:val="28"/>
          <w:szCs w:val="28"/>
          <w:lang w:val="uk-UA" w:eastAsia="en-US"/>
        </w:rPr>
      </w:pPr>
      <w:r w:rsidRPr="00D06A23">
        <w:rPr>
          <w:rFonts w:eastAsiaTheme="minorHAnsi"/>
          <w:sz w:val="28"/>
          <w:szCs w:val="28"/>
          <w:lang w:val="uk-UA" w:eastAsia="en-US"/>
        </w:rPr>
        <w:t xml:space="preserve"> Одночасно, </w:t>
      </w:r>
      <w:r w:rsidR="00C04BDA" w:rsidRPr="00D06A23">
        <w:rPr>
          <w:rFonts w:eastAsiaTheme="minorHAnsi"/>
          <w:sz w:val="28"/>
          <w:szCs w:val="28"/>
          <w:lang w:val="uk-UA" w:eastAsia="en-US"/>
        </w:rPr>
        <w:t xml:space="preserve">одержувачі коштів (ОСББ) повинні </w:t>
      </w:r>
      <w:r w:rsidRPr="00D06A23">
        <w:rPr>
          <w:rFonts w:eastAsiaTheme="minorHAnsi"/>
          <w:sz w:val="28"/>
          <w:szCs w:val="28"/>
          <w:lang w:val="uk-UA" w:eastAsia="en-US"/>
        </w:rPr>
        <w:t xml:space="preserve">зареєструватися на Єдиному </w:t>
      </w:r>
      <w:proofErr w:type="spellStart"/>
      <w:r w:rsidRPr="00D06A23">
        <w:rPr>
          <w:rFonts w:eastAsiaTheme="minorHAnsi"/>
          <w:sz w:val="28"/>
          <w:szCs w:val="28"/>
          <w:lang w:val="uk-UA" w:eastAsia="en-US"/>
        </w:rPr>
        <w:t>веб-порталі</w:t>
      </w:r>
      <w:proofErr w:type="spellEnd"/>
      <w:r w:rsidRPr="00D06A23">
        <w:rPr>
          <w:rFonts w:eastAsiaTheme="minorHAnsi"/>
          <w:sz w:val="28"/>
          <w:szCs w:val="28"/>
          <w:lang w:val="uk-UA" w:eastAsia="en-US"/>
        </w:rPr>
        <w:t xml:space="preserve"> використання публічний коштів  - </w:t>
      </w:r>
      <w:proofErr w:type="spellStart"/>
      <w:r w:rsidRPr="00D06A23">
        <w:rPr>
          <w:rFonts w:eastAsiaTheme="minorHAnsi"/>
          <w:sz w:val="28"/>
          <w:szCs w:val="28"/>
          <w:lang w:val="uk-UA" w:eastAsia="en-US"/>
        </w:rPr>
        <w:t>Edata</w:t>
      </w:r>
      <w:proofErr w:type="spellEnd"/>
      <w:r w:rsidRPr="00D06A23">
        <w:rPr>
          <w:rFonts w:eastAsiaTheme="minorHAnsi"/>
          <w:sz w:val="28"/>
          <w:szCs w:val="28"/>
          <w:lang w:val="uk-UA" w:eastAsia="en-US"/>
        </w:rPr>
        <w:t>.</w:t>
      </w:r>
      <w:r w:rsidR="007316C5" w:rsidRPr="00D06A23">
        <w:rPr>
          <w:rFonts w:eastAsiaTheme="minorHAnsi"/>
          <w:sz w:val="28"/>
          <w:szCs w:val="28"/>
          <w:lang w:val="uk-UA" w:eastAsia="en-US"/>
        </w:rPr>
        <w:t xml:space="preserve"> </w:t>
      </w:r>
      <w:r w:rsidRPr="00D06A23">
        <w:rPr>
          <w:rFonts w:eastAsiaTheme="minorHAnsi"/>
          <w:sz w:val="28"/>
          <w:szCs w:val="28"/>
          <w:lang w:val="uk-UA" w:eastAsia="en-US"/>
        </w:rPr>
        <w:t>Реєстрація здійсниться у разі заповнення всіх необхідни</w:t>
      </w:r>
      <w:r w:rsidR="007316C5" w:rsidRPr="00D06A23">
        <w:rPr>
          <w:rFonts w:eastAsiaTheme="minorHAnsi"/>
          <w:sz w:val="28"/>
          <w:szCs w:val="28"/>
          <w:lang w:val="uk-UA" w:eastAsia="en-US"/>
        </w:rPr>
        <w:t xml:space="preserve">х даних по підприємству (ОСББ) </w:t>
      </w:r>
      <w:r w:rsidRPr="00D06A23">
        <w:rPr>
          <w:rFonts w:eastAsiaTheme="minorHAnsi"/>
          <w:sz w:val="28"/>
          <w:szCs w:val="28"/>
          <w:lang w:val="uk-UA" w:eastAsia="en-US"/>
        </w:rPr>
        <w:t>з застосуванням електронних ключів (</w:t>
      </w:r>
      <w:r w:rsidR="00624408" w:rsidRPr="00D06A23">
        <w:rPr>
          <w:rFonts w:eastAsiaTheme="minorHAnsi"/>
          <w:sz w:val="28"/>
          <w:szCs w:val="28"/>
          <w:lang w:val="uk-UA" w:eastAsia="en-US"/>
        </w:rPr>
        <w:t>Приватбанку</w:t>
      </w:r>
      <w:r w:rsidRPr="00D06A23">
        <w:rPr>
          <w:rFonts w:eastAsiaTheme="minorHAnsi"/>
          <w:sz w:val="28"/>
          <w:szCs w:val="28"/>
          <w:lang w:val="uk-UA" w:eastAsia="en-US"/>
        </w:rPr>
        <w:t>, ДФС, АЦСК «України»</w:t>
      </w:r>
      <w:r w:rsidR="00C04BDA" w:rsidRPr="00D06A23">
        <w:rPr>
          <w:rFonts w:eastAsiaTheme="minorHAnsi"/>
          <w:sz w:val="28"/>
          <w:szCs w:val="28"/>
          <w:lang w:val="uk-UA" w:eastAsia="en-US"/>
        </w:rPr>
        <w:t xml:space="preserve"> та інші</w:t>
      </w:r>
      <w:r w:rsidRPr="00D06A23">
        <w:rPr>
          <w:rFonts w:eastAsiaTheme="minorHAnsi"/>
          <w:sz w:val="28"/>
          <w:szCs w:val="28"/>
          <w:lang w:val="uk-UA" w:eastAsia="en-US"/>
        </w:rPr>
        <w:t>)</w:t>
      </w:r>
      <w:r w:rsidR="00C04BDA" w:rsidRPr="00D06A23">
        <w:rPr>
          <w:rFonts w:eastAsiaTheme="minorHAnsi"/>
          <w:sz w:val="28"/>
          <w:szCs w:val="28"/>
          <w:lang w:val="uk-UA" w:eastAsia="en-US"/>
        </w:rPr>
        <w:t>.</w:t>
      </w:r>
    </w:p>
    <w:p w:rsidR="00BE65B0" w:rsidRPr="00D06A23" w:rsidRDefault="00BE65B0" w:rsidP="00BE65B0">
      <w:pPr>
        <w:pStyle w:val="ad"/>
        <w:tabs>
          <w:tab w:val="left" w:pos="284"/>
        </w:tabs>
        <w:ind w:left="-349" w:firstLine="567"/>
        <w:jc w:val="both"/>
        <w:rPr>
          <w:rFonts w:eastAsiaTheme="minorHAnsi"/>
          <w:sz w:val="28"/>
          <w:szCs w:val="28"/>
          <w:lang w:val="uk-UA" w:eastAsia="en-US"/>
        </w:rPr>
      </w:pPr>
    </w:p>
    <w:p w:rsidR="00BE65B0" w:rsidRPr="00D06A23" w:rsidRDefault="00BE65B0" w:rsidP="00BE65B0">
      <w:pPr>
        <w:pStyle w:val="ad"/>
        <w:numPr>
          <w:ilvl w:val="0"/>
          <w:numId w:val="14"/>
        </w:numPr>
        <w:tabs>
          <w:tab w:val="left" w:pos="284"/>
        </w:tabs>
        <w:jc w:val="center"/>
        <w:rPr>
          <w:rFonts w:ascii="Arial" w:hAnsi="Arial" w:cs="Arial"/>
          <w:b/>
          <w:color w:val="000000"/>
          <w:sz w:val="26"/>
          <w:szCs w:val="26"/>
          <w:lang w:val="uk-UA"/>
        </w:rPr>
      </w:pPr>
      <w:r w:rsidRPr="00D06A23">
        <w:rPr>
          <w:rFonts w:eastAsiaTheme="minorHAnsi"/>
          <w:b/>
          <w:sz w:val="28"/>
          <w:szCs w:val="28"/>
          <w:lang w:val="uk-UA" w:eastAsia="en-US"/>
        </w:rPr>
        <w:t>Надання звітності в ДКСУ</w:t>
      </w:r>
    </w:p>
    <w:p w:rsidR="00BE65B0" w:rsidRPr="00D06A23" w:rsidRDefault="00BE65B0" w:rsidP="00BE65B0">
      <w:pPr>
        <w:pStyle w:val="ad"/>
        <w:ind w:left="-284" w:firstLine="568"/>
        <w:jc w:val="both"/>
        <w:rPr>
          <w:rFonts w:eastAsiaTheme="minorHAnsi"/>
          <w:sz w:val="28"/>
          <w:szCs w:val="28"/>
          <w:lang w:val="uk-UA" w:eastAsia="en-US"/>
        </w:rPr>
      </w:pPr>
      <w:r w:rsidRPr="00D06A23">
        <w:rPr>
          <w:rFonts w:eastAsiaTheme="minorHAnsi"/>
          <w:sz w:val="28"/>
          <w:szCs w:val="28"/>
          <w:lang w:val="uk-UA" w:eastAsia="en-US"/>
        </w:rPr>
        <w:t xml:space="preserve"> З моменту відкриття рахунку в установі ДКСУ  одержувачі коштів (ОСББ) повинні надавати звітність за формою 7-м (щомісячно, щоквартально), за формою 2-м (щоквартально). Звітність надається на адресу ДКСУ та УЖКГ до моменту закриття рахунку ОСББ. </w:t>
      </w:r>
    </w:p>
    <w:p w:rsidR="00C04BDA" w:rsidRPr="00D06A23" w:rsidRDefault="00C04BDA" w:rsidP="007316C5">
      <w:pPr>
        <w:pStyle w:val="ad"/>
        <w:tabs>
          <w:tab w:val="left" w:pos="284"/>
        </w:tabs>
        <w:ind w:left="-284" w:firstLine="655"/>
        <w:jc w:val="both"/>
        <w:rPr>
          <w:rFonts w:eastAsiaTheme="minorHAnsi"/>
          <w:sz w:val="28"/>
          <w:szCs w:val="28"/>
          <w:lang w:val="uk-UA" w:eastAsia="en-US"/>
        </w:rPr>
      </w:pPr>
      <w:r w:rsidRPr="00D06A23">
        <w:rPr>
          <w:rFonts w:eastAsiaTheme="minorHAnsi"/>
          <w:sz w:val="28"/>
          <w:szCs w:val="28"/>
          <w:lang w:val="uk-UA" w:eastAsia="en-US"/>
        </w:rPr>
        <w:t xml:space="preserve">ДКСУ у м. Нікополі в рамках реалізації Плану заходів щодо модернізації системи бухгалтерського обліку в державному секторі на 2016-2018 роки, затвердженого наказом Міністерства фінансів України від 28.11.2016 №1038, створена </w:t>
      </w:r>
      <w:r w:rsidRPr="00D06A23">
        <w:rPr>
          <w:rFonts w:eastAsiaTheme="minorHAnsi"/>
          <w:sz w:val="28"/>
          <w:szCs w:val="28"/>
          <w:u w:val="single"/>
          <w:lang w:val="uk-UA" w:eastAsia="en-US"/>
        </w:rPr>
        <w:t>Система подання електронної звітності розпорядниками та одержувачами бюджетних коштів</w:t>
      </w:r>
      <w:r w:rsidRPr="00D06A23">
        <w:rPr>
          <w:rFonts w:eastAsiaTheme="minorHAnsi"/>
          <w:sz w:val="28"/>
          <w:szCs w:val="28"/>
          <w:lang w:val="uk-UA" w:eastAsia="en-US"/>
        </w:rPr>
        <w:t>.</w:t>
      </w:r>
    </w:p>
    <w:p w:rsidR="00C04BDA" w:rsidRPr="00D06A23" w:rsidRDefault="00C04BDA" w:rsidP="00C04BDA">
      <w:pPr>
        <w:ind w:left="-284"/>
        <w:jc w:val="both"/>
        <w:rPr>
          <w:rFonts w:eastAsiaTheme="minorHAnsi"/>
          <w:sz w:val="28"/>
          <w:szCs w:val="28"/>
          <w:lang w:val="uk-UA" w:eastAsia="en-US"/>
        </w:rPr>
      </w:pPr>
      <w:r w:rsidRPr="00D06A23">
        <w:rPr>
          <w:rFonts w:eastAsiaTheme="minorHAnsi"/>
          <w:sz w:val="28"/>
          <w:szCs w:val="28"/>
          <w:lang w:val="uk-UA" w:eastAsia="en-US"/>
        </w:rPr>
        <w:t xml:space="preserve">          ОСББ, які отримують кошти з місцевого бюджету є одержувачами коштів, тому повинні так само як і головний розпорядник коштів (управління житлово-комунального господарства) подавати звітність місячну та щокварталу в електронному вигляді до органу УДКСУ. </w:t>
      </w:r>
    </w:p>
    <w:p w:rsidR="00C04BDA" w:rsidRPr="00D06A23" w:rsidRDefault="00C04BDA" w:rsidP="00C04BDA">
      <w:pPr>
        <w:ind w:left="-284"/>
        <w:jc w:val="both"/>
        <w:rPr>
          <w:rFonts w:eastAsiaTheme="minorHAnsi"/>
          <w:sz w:val="28"/>
          <w:szCs w:val="28"/>
          <w:lang w:val="uk-UA" w:eastAsia="en-US"/>
        </w:rPr>
      </w:pPr>
      <w:r w:rsidRPr="00D06A23">
        <w:rPr>
          <w:rFonts w:eastAsiaTheme="minorHAnsi"/>
          <w:sz w:val="28"/>
          <w:szCs w:val="28"/>
          <w:lang w:val="uk-UA" w:eastAsia="en-US"/>
        </w:rPr>
        <w:t xml:space="preserve">         АС «Звітність» передбачає створення особистого електронного кабінету. Для цього ОСББ повинні мати:</w:t>
      </w:r>
    </w:p>
    <w:p w:rsidR="00C04BDA" w:rsidRPr="00D06A23" w:rsidRDefault="00C04BDA" w:rsidP="00C04BDA">
      <w:pPr>
        <w:ind w:left="-284"/>
        <w:jc w:val="both"/>
        <w:rPr>
          <w:rFonts w:eastAsiaTheme="minorHAnsi"/>
          <w:sz w:val="28"/>
          <w:szCs w:val="28"/>
          <w:lang w:val="uk-UA" w:eastAsia="en-US"/>
        </w:rPr>
      </w:pPr>
      <w:r w:rsidRPr="00D06A23">
        <w:rPr>
          <w:rFonts w:eastAsiaTheme="minorHAnsi"/>
          <w:sz w:val="28"/>
          <w:szCs w:val="28"/>
          <w:lang w:val="uk-UA" w:eastAsia="en-US"/>
        </w:rPr>
        <w:t>- електронні ключі (підписи) АЦСК України або державної фіскальної служби;</w:t>
      </w:r>
    </w:p>
    <w:p w:rsidR="00C04BDA" w:rsidRPr="00D06A23" w:rsidRDefault="007316C5" w:rsidP="00C04BDA">
      <w:pPr>
        <w:ind w:left="-284"/>
        <w:jc w:val="both"/>
        <w:rPr>
          <w:rFonts w:eastAsiaTheme="minorHAnsi"/>
          <w:sz w:val="28"/>
          <w:szCs w:val="28"/>
          <w:lang w:val="uk-UA" w:eastAsia="en-US"/>
        </w:rPr>
      </w:pPr>
      <w:r w:rsidRPr="00D06A23">
        <w:rPr>
          <w:rFonts w:eastAsiaTheme="minorHAnsi"/>
          <w:sz w:val="28"/>
          <w:szCs w:val="28"/>
          <w:lang w:val="uk-UA" w:eastAsia="en-US"/>
        </w:rPr>
        <w:t xml:space="preserve">- </w:t>
      </w:r>
      <w:r w:rsidR="00C04BDA" w:rsidRPr="00D06A23">
        <w:rPr>
          <w:rFonts w:eastAsiaTheme="minorHAnsi"/>
          <w:sz w:val="28"/>
          <w:szCs w:val="28"/>
          <w:lang w:val="uk-UA" w:eastAsia="en-US"/>
        </w:rPr>
        <w:t>заповнити анкету із зазначенням електронних ключів з  сертифікатами;</w:t>
      </w:r>
    </w:p>
    <w:p w:rsidR="00C04BDA" w:rsidRPr="00D06A23" w:rsidRDefault="007316C5" w:rsidP="00C04BDA">
      <w:pPr>
        <w:ind w:left="-284"/>
        <w:jc w:val="both"/>
        <w:rPr>
          <w:rFonts w:eastAsiaTheme="minorHAnsi"/>
          <w:sz w:val="28"/>
          <w:szCs w:val="28"/>
          <w:lang w:val="uk-UA" w:eastAsia="en-US"/>
        </w:rPr>
      </w:pPr>
      <w:r w:rsidRPr="00D06A23">
        <w:rPr>
          <w:rFonts w:eastAsiaTheme="minorHAnsi"/>
          <w:sz w:val="28"/>
          <w:szCs w:val="28"/>
          <w:lang w:val="uk-UA" w:eastAsia="en-US"/>
        </w:rPr>
        <w:t xml:space="preserve">- </w:t>
      </w:r>
      <w:r w:rsidR="00C04BDA" w:rsidRPr="00D06A23">
        <w:rPr>
          <w:rFonts w:eastAsiaTheme="minorHAnsi"/>
          <w:sz w:val="28"/>
          <w:szCs w:val="28"/>
          <w:lang w:val="uk-UA" w:eastAsia="en-US"/>
        </w:rPr>
        <w:t xml:space="preserve">встановити на своєму комп’ютері програму АС «Звітність» (в </w:t>
      </w:r>
      <w:r w:rsidRPr="00D06A23">
        <w:rPr>
          <w:rFonts w:eastAsiaTheme="minorHAnsi"/>
          <w:sz w:val="28"/>
          <w:szCs w:val="28"/>
          <w:lang w:val="uk-UA" w:eastAsia="en-US"/>
        </w:rPr>
        <w:t>електронному</w:t>
      </w:r>
      <w:r w:rsidR="00C04BDA" w:rsidRPr="00D06A23">
        <w:rPr>
          <w:rFonts w:eastAsiaTheme="minorHAnsi"/>
          <w:sz w:val="28"/>
          <w:szCs w:val="28"/>
          <w:lang w:val="uk-UA" w:eastAsia="en-US"/>
        </w:rPr>
        <w:t xml:space="preserve"> вигляді можна отримати також в УДКСУ).</w:t>
      </w:r>
    </w:p>
    <w:p w:rsidR="00C04BDA" w:rsidRPr="00D06A23" w:rsidRDefault="00C04BDA" w:rsidP="00C04BDA">
      <w:pPr>
        <w:ind w:firstLine="567"/>
        <w:jc w:val="both"/>
        <w:rPr>
          <w:rFonts w:eastAsiaTheme="minorHAnsi"/>
          <w:sz w:val="28"/>
          <w:szCs w:val="28"/>
          <w:lang w:val="uk-UA" w:eastAsia="en-US"/>
        </w:rPr>
      </w:pPr>
      <w:r w:rsidRPr="00D06A23">
        <w:rPr>
          <w:rFonts w:eastAsiaTheme="minorHAnsi"/>
          <w:sz w:val="28"/>
          <w:szCs w:val="28"/>
          <w:lang w:val="uk-UA" w:eastAsia="en-US"/>
        </w:rPr>
        <w:lastRenderedPageBreak/>
        <w:t xml:space="preserve">           </w:t>
      </w:r>
    </w:p>
    <w:p w:rsidR="00182BF8" w:rsidRPr="00D06A23" w:rsidRDefault="00182BF8" w:rsidP="00182BF8">
      <w:pPr>
        <w:tabs>
          <w:tab w:val="left" w:pos="7455"/>
        </w:tabs>
        <w:rPr>
          <w:rFonts w:eastAsiaTheme="minorHAnsi"/>
          <w:sz w:val="28"/>
          <w:szCs w:val="28"/>
          <w:lang w:val="uk-UA" w:eastAsia="en-US"/>
        </w:rPr>
      </w:pPr>
    </w:p>
    <w:sectPr w:rsidR="00182BF8" w:rsidRPr="00D06A23" w:rsidSect="007316C5">
      <w:pgSz w:w="11906" w:h="16838"/>
      <w:pgMar w:top="388" w:right="850" w:bottom="28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660" w:rsidRDefault="001C4660" w:rsidP="00E42A31">
      <w:r>
        <w:separator/>
      </w:r>
    </w:p>
  </w:endnote>
  <w:endnote w:type="continuationSeparator" w:id="0">
    <w:p w:rsidR="001C4660" w:rsidRDefault="001C4660" w:rsidP="00E42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660" w:rsidRDefault="001C4660" w:rsidP="00E42A31">
      <w:r>
        <w:separator/>
      </w:r>
    </w:p>
  </w:footnote>
  <w:footnote w:type="continuationSeparator" w:id="0">
    <w:p w:rsidR="001C4660" w:rsidRDefault="001C4660" w:rsidP="00E42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657"/>
    <w:multiLevelType w:val="hybridMultilevel"/>
    <w:tmpl w:val="93CC8542"/>
    <w:lvl w:ilvl="0" w:tplc="56DA847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23E2C9D"/>
    <w:multiLevelType w:val="hybridMultilevel"/>
    <w:tmpl w:val="728828A8"/>
    <w:lvl w:ilvl="0" w:tplc="D8AE218C">
      <w:start w:val="8"/>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04EC0005"/>
    <w:multiLevelType w:val="hybridMultilevel"/>
    <w:tmpl w:val="2F5406CA"/>
    <w:lvl w:ilvl="0" w:tplc="6E28976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nsid w:val="064667CD"/>
    <w:multiLevelType w:val="hybridMultilevel"/>
    <w:tmpl w:val="85162D0C"/>
    <w:lvl w:ilvl="0" w:tplc="E03888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DD704D"/>
    <w:multiLevelType w:val="hybridMultilevel"/>
    <w:tmpl w:val="82C65C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758680A"/>
    <w:multiLevelType w:val="hybridMultilevel"/>
    <w:tmpl w:val="43EC11CE"/>
    <w:lvl w:ilvl="0" w:tplc="EEC0EB1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6">
    <w:nsid w:val="41941E7C"/>
    <w:multiLevelType w:val="hybridMultilevel"/>
    <w:tmpl w:val="1E26F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28F2D39"/>
    <w:multiLevelType w:val="hybridMultilevel"/>
    <w:tmpl w:val="9FF063F8"/>
    <w:lvl w:ilvl="0" w:tplc="EEC0EB1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8">
    <w:nsid w:val="464464F6"/>
    <w:multiLevelType w:val="hybridMultilevel"/>
    <w:tmpl w:val="C7CEDED4"/>
    <w:lvl w:ilvl="0" w:tplc="C3E0E722">
      <w:start w:val="1"/>
      <w:numFmt w:val="upperRoman"/>
      <w:lvlText w:val="%1."/>
      <w:lvlJc w:val="left"/>
      <w:pPr>
        <w:ind w:left="371" w:hanging="720"/>
      </w:pPr>
      <w:rPr>
        <w:rFonts w:hint="default"/>
      </w:rPr>
    </w:lvl>
    <w:lvl w:ilvl="1" w:tplc="04220019" w:tentative="1">
      <w:start w:val="1"/>
      <w:numFmt w:val="lowerLetter"/>
      <w:lvlText w:val="%2."/>
      <w:lvlJc w:val="left"/>
      <w:pPr>
        <w:ind w:left="731" w:hanging="360"/>
      </w:pPr>
    </w:lvl>
    <w:lvl w:ilvl="2" w:tplc="0422001B" w:tentative="1">
      <w:start w:val="1"/>
      <w:numFmt w:val="lowerRoman"/>
      <w:lvlText w:val="%3."/>
      <w:lvlJc w:val="right"/>
      <w:pPr>
        <w:ind w:left="1451" w:hanging="180"/>
      </w:pPr>
    </w:lvl>
    <w:lvl w:ilvl="3" w:tplc="0422000F" w:tentative="1">
      <w:start w:val="1"/>
      <w:numFmt w:val="decimal"/>
      <w:lvlText w:val="%4."/>
      <w:lvlJc w:val="left"/>
      <w:pPr>
        <w:ind w:left="2171" w:hanging="360"/>
      </w:pPr>
    </w:lvl>
    <w:lvl w:ilvl="4" w:tplc="04220019" w:tentative="1">
      <w:start w:val="1"/>
      <w:numFmt w:val="lowerLetter"/>
      <w:lvlText w:val="%5."/>
      <w:lvlJc w:val="left"/>
      <w:pPr>
        <w:ind w:left="2891" w:hanging="360"/>
      </w:pPr>
    </w:lvl>
    <w:lvl w:ilvl="5" w:tplc="0422001B" w:tentative="1">
      <w:start w:val="1"/>
      <w:numFmt w:val="lowerRoman"/>
      <w:lvlText w:val="%6."/>
      <w:lvlJc w:val="right"/>
      <w:pPr>
        <w:ind w:left="3611" w:hanging="180"/>
      </w:pPr>
    </w:lvl>
    <w:lvl w:ilvl="6" w:tplc="0422000F" w:tentative="1">
      <w:start w:val="1"/>
      <w:numFmt w:val="decimal"/>
      <w:lvlText w:val="%7."/>
      <w:lvlJc w:val="left"/>
      <w:pPr>
        <w:ind w:left="4331" w:hanging="360"/>
      </w:pPr>
    </w:lvl>
    <w:lvl w:ilvl="7" w:tplc="04220019" w:tentative="1">
      <w:start w:val="1"/>
      <w:numFmt w:val="lowerLetter"/>
      <w:lvlText w:val="%8."/>
      <w:lvlJc w:val="left"/>
      <w:pPr>
        <w:ind w:left="5051" w:hanging="360"/>
      </w:pPr>
    </w:lvl>
    <w:lvl w:ilvl="8" w:tplc="0422001B" w:tentative="1">
      <w:start w:val="1"/>
      <w:numFmt w:val="lowerRoman"/>
      <w:lvlText w:val="%9."/>
      <w:lvlJc w:val="right"/>
      <w:pPr>
        <w:ind w:left="5771" w:hanging="180"/>
      </w:pPr>
    </w:lvl>
  </w:abstractNum>
  <w:abstractNum w:abstractNumId="9">
    <w:nsid w:val="47BE07A6"/>
    <w:multiLevelType w:val="hybridMultilevel"/>
    <w:tmpl w:val="BD20213E"/>
    <w:lvl w:ilvl="0" w:tplc="EEC0EB1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0">
    <w:nsid w:val="49F32CCF"/>
    <w:multiLevelType w:val="hybridMultilevel"/>
    <w:tmpl w:val="3FC4A9A2"/>
    <w:lvl w:ilvl="0" w:tplc="F6C2064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31E5E31"/>
    <w:multiLevelType w:val="hybridMultilevel"/>
    <w:tmpl w:val="E20C98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D7030EF"/>
    <w:multiLevelType w:val="hybridMultilevel"/>
    <w:tmpl w:val="2D347EE6"/>
    <w:lvl w:ilvl="0" w:tplc="A28A3540">
      <w:start w:val="1"/>
      <w:numFmt w:val="decimal"/>
      <w:lvlText w:val="%1."/>
      <w:lvlJc w:val="left"/>
      <w:pPr>
        <w:ind w:left="-349" w:hanging="360"/>
      </w:pPr>
      <w:rPr>
        <w:rFonts w:hint="default"/>
      </w:rPr>
    </w:lvl>
    <w:lvl w:ilvl="1" w:tplc="04220019" w:tentative="1">
      <w:start w:val="1"/>
      <w:numFmt w:val="lowerLetter"/>
      <w:lvlText w:val="%2."/>
      <w:lvlJc w:val="left"/>
      <w:pPr>
        <w:ind w:left="371" w:hanging="360"/>
      </w:pPr>
    </w:lvl>
    <w:lvl w:ilvl="2" w:tplc="0422001B" w:tentative="1">
      <w:start w:val="1"/>
      <w:numFmt w:val="lowerRoman"/>
      <w:lvlText w:val="%3."/>
      <w:lvlJc w:val="right"/>
      <w:pPr>
        <w:ind w:left="1091" w:hanging="180"/>
      </w:pPr>
    </w:lvl>
    <w:lvl w:ilvl="3" w:tplc="0422000F" w:tentative="1">
      <w:start w:val="1"/>
      <w:numFmt w:val="decimal"/>
      <w:lvlText w:val="%4."/>
      <w:lvlJc w:val="left"/>
      <w:pPr>
        <w:ind w:left="1811" w:hanging="360"/>
      </w:pPr>
    </w:lvl>
    <w:lvl w:ilvl="4" w:tplc="04220019" w:tentative="1">
      <w:start w:val="1"/>
      <w:numFmt w:val="lowerLetter"/>
      <w:lvlText w:val="%5."/>
      <w:lvlJc w:val="left"/>
      <w:pPr>
        <w:ind w:left="2531" w:hanging="360"/>
      </w:pPr>
    </w:lvl>
    <w:lvl w:ilvl="5" w:tplc="0422001B" w:tentative="1">
      <w:start w:val="1"/>
      <w:numFmt w:val="lowerRoman"/>
      <w:lvlText w:val="%6."/>
      <w:lvlJc w:val="right"/>
      <w:pPr>
        <w:ind w:left="3251" w:hanging="180"/>
      </w:pPr>
    </w:lvl>
    <w:lvl w:ilvl="6" w:tplc="0422000F" w:tentative="1">
      <w:start w:val="1"/>
      <w:numFmt w:val="decimal"/>
      <w:lvlText w:val="%7."/>
      <w:lvlJc w:val="left"/>
      <w:pPr>
        <w:ind w:left="3971" w:hanging="360"/>
      </w:pPr>
    </w:lvl>
    <w:lvl w:ilvl="7" w:tplc="04220019" w:tentative="1">
      <w:start w:val="1"/>
      <w:numFmt w:val="lowerLetter"/>
      <w:lvlText w:val="%8."/>
      <w:lvlJc w:val="left"/>
      <w:pPr>
        <w:ind w:left="4691" w:hanging="360"/>
      </w:pPr>
    </w:lvl>
    <w:lvl w:ilvl="8" w:tplc="0422001B" w:tentative="1">
      <w:start w:val="1"/>
      <w:numFmt w:val="lowerRoman"/>
      <w:lvlText w:val="%9."/>
      <w:lvlJc w:val="right"/>
      <w:pPr>
        <w:ind w:left="5411" w:hanging="180"/>
      </w:pPr>
    </w:lvl>
  </w:abstractNum>
  <w:abstractNum w:abstractNumId="13">
    <w:nsid w:val="6F4E4A34"/>
    <w:multiLevelType w:val="hybridMultilevel"/>
    <w:tmpl w:val="9F3AFD28"/>
    <w:lvl w:ilvl="0" w:tplc="EEC0EB1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7"/>
  </w:num>
  <w:num w:numId="2">
    <w:abstractNumId w:val="13"/>
  </w:num>
  <w:num w:numId="3">
    <w:abstractNumId w:val="9"/>
  </w:num>
  <w:num w:numId="4">
    <w:abstractNumId w:val="1"/>
  </w:num>
  <w:num w:numId="5">
    <w:abstractNumId w:val="5"/>
  </w:num>
  <w:num w:numId="6">
    <w:abstractNumId w:val="0"/>
  </w:num>
  <w:num w:numId="7">
    <w:abstractNumId w:val="11"/>
  </w:num>
  <w:num w:numId="8">
    <w:abstractNumId w:val="3"/>
  </w:num>
  <w:num w:numId="9">
    <w:abstractNumId w:val="2"/>
  </w:num>
  <w:num w:numId="10">
    <w:abstractNumId w:val="6"/>
  </w:num>
  <w:num w:numId="11">
    <w:abstractNumId w:val="12"/>
  </w:num>
  <w:num w:numId="12">
    <w:abstractNumId w:val="4"/>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14BB5"/>
    <w:rsid w:val="00003A3E"/>
    <w:rsid w:val="00007681"/>
    <w:rsid w:val="0001338B"/>
    <w:rsid w:val="00013FB3"/>
    <w:rsid w:val="000158E2"/>
    <w:rsid w:val="000168B3"/>
    <w:rsid w:val="00016A48"/>
    <w:rsid w:val="000205C9"/>
    <w:rsid w:val="00023DBB"/>
    <w:rsid w:val="000276C8"/>
    <w:rsid w:val="0003261B"/>
    <w:rsid w:val="00032E91"/>
    <w:rsid w:val="00033C44"/>
    <w:rsid w:val="00034722"/>
    <w:rsid w:val="0004323D"/>
    <w:rsid w:val="00043CD1"/>
    <w:rsid w:val="00044055"/>
    <w:rsid w:val="00044F47"/>
    <w:rsid w:val="00047AA7"/>
    <w:rsid w:val="00051AC1"/>
    <w:rsid w:val="00062A87"/>
    <w:rsid w:val="00067B1A"/>
    <w:rsid w:val="00067CB0"/>
    <w:rsid w:val="00073031"/>
    <w:rsid w:val="00073B02"/>
    <w:rsid w:val="00074229"/>
    <w:rsid w:val="00081BD7"/>
    <w:rsid w:val="000844DF"/>
    <w:rsid w:val="0008628F"/>
    <w:rsid w:val="0008676B"/>
    <w:rsid w:val="00090FC8"/>
    <w:rsid w:val="00091F0D"/>
    <w:rsid w:val="00094835"/>
    <w:rsid w:val="000958D8"/>
    <w:rsid w:val="000A5C0E"/>
    <w:rsid w:val="000B1CBB"/>
    <w:rsid w:val="000B6E84"/>
    <w:rsid w:val="000B7429"/>
    <w:rsid w:val="000C3ED6"/>
    <w:rsid w:val="000C3F58"/>
    <w:rsid w:val="000D3A7E"/>
    <w:rsid w:val="000D58C2"/>
    <w:rsid w:val="000D6884"/>
    <w:rsid w:val="000E0EA8"/>
    <w:rsid w:val="000E13D7"/>
    <w:rsid w:val="000E3C01"/>
    <w:rsid w:val="000E3EEE"/>
    <w:rsid w:val="000E5F10"/>
    <w:rsid w:val="000E71EF"/>
    <w:rsid w:val="000F02ED"/>
    <w:rsid w:val="000F0D84"/>
    <w:rsid w:val="000F65B0"/>
    <w:rsid w:val="000F6C74"/>
    <w:rsid w:val="000F781C"/>
    <w:rsid w:val="001027A1"/>
    <w:rsid w:val="00110AF8"/>
    <w:rsid w:val="00111832"/>
    <w:rsid w:val="0011503D"/>
    <w:rsid w:val="001178E3"/>
    <w:rsid w:val="001253B7"/>
    <w:rsid w:val="00130E06"/>
    <w:rsid w:val="00131AED"/>
    <w:rsid w:val="00135265"/>
    <w:rsid w:val="00137294"/>
    <w:rsid w:val="00141985"/>
    <w:rsid w:val="001432C3"/>
    <w:rsid w:val="00150ED3"/>
    <w:rsid w:val="00167543"/>
    <w:rsid w:val="00167859"/>
    <w:rsid w:val="0016787B"/>
    <w:rsid w:val="00172769"/>
    <w:rsid w:val="00173B00"/>
    <w:rsid w:val="00174A44"/>
    <w:rsid w:val="0017635C"/>
    <w:rsid w:val="001770D6"/>
    <w:rsid w:val="00177A42"/>
    <w:rsid w:val="00181FD0"/>
    <w:rsid w:val="00182BF8"/>
    <w:rsid w:val="00185F4B"/>
    <w:rsid w:val="00190C7E"/>
    <w:rsid w:val="001926E2"/>
    <w:rsid w:val="0019495A"/>
    <w:rsid w:val="00194A2D"/>
    <w:rsid w:val="001A080B"/>
    <w:rsid w:val="001A1402"/>
    <w:rsid w:val="001A1CBA"/>
    <w:rsid w:val="001A21AB"/>
    <w:rsid w:val="001A2B81"/>
    <w:rsid w:val="001A43A3"/>
    <w:rsid w:val="001A6341"/>
    <w:rsid w:val="001A6D62"/>
    <w:rsid w:val="001B18B8"/>
    <w:rsid w:val="001B1B5C"/>
    <w:rsid w:val="001B33EA"/>
    <w:rsid w:val="001B3A22"/>
    <w:rsid w:val="001B612A"/>
    <w:rsid w:val="001B6AA1"/>
    <w:rsid w:val="001C01C6"/>
    <w:rsid w:val="001C4660"/>
    <w:rsid w:val="001C7CAC"/>
    <w:rsid w:val="001D539D"/>
    <w:rsid w:val="001E119F"/>
    <w:rsid w:val="001E66AF"/>
    <w:rsid w:val="001E79A4"/>
    <w:rsid w:val="001E7DB4"/>
    <w:rsid w:val="001F1AE9"/>
    <w:rsid w:val="001F1AFB"/>
    <w:rsid w:val="001F3D08"/>
    <w:rsid w:val="001F667E"/>
    <w:rsid w:val="001F7392"/>
    <w:rsid w:val="001F7A34"/>
    <w:rsid w:val="00202900"/>
    <w:rsid w:val="0020345E"/>
    <w:rsid w:val="00203742"/>
    <w:rsid w:val="00203C4D"/>
    <w:rsid w:val="00205D6B"/>
    <w:rsid w:val="00213038"/>
    <w:rsid w:val="002178D9"/>
    <w:rsid w:val="00230C25"/>
    <w:rsid w:val="00232FCD"/>
    <w:rsid w:val="00236475"/>
    <w:rsid w:val="00236CA5"/>
    <w:rsid w:val="00237504"/>
    <w:rsid w:val="00237ABB"/>
    <w:rsid w:val="00240106"/>
    <w:rsid w:val="00243B41"/>
    <w:rsid w:val="002451C6"/>
    <w:rsid w:val="002454A4"/>
    <w:rsid w:val="002459F9"/>
    <w:rsid w:val="002504FC"/>
    <w:rsid w:val="00254C21"/>
    <w:rsid w:val="002570B4"/>
    <w:rsid w:val="00260C55"/>
    <w:rsid w:val="00262859"/>
    <w:rsid w:val="002647CD"/>
    <w:rsid w:val="00264DDB"/>
    <w:rsid w:val="00266F4C"/>
    <w:rsid w:val="0026750B"/>
    <w:rsid w:val="00275539"/>
    <w:rsid w:val="002850AE"/>
    <w:rsid w:val="00290FA2"/>
    <w:rsid w:val="00297325"/>
    <w:rsid w:val="002A076A"/>
    <w:rsid w:val="002A3FB9"/>
    <w:rsid w:val="002B4717"/>
    <w:rsid w:val="002C00BF"/>
    <w:rsid w:val="002C3504"/>
    <w:rsid w:val="002C55EF"/>
    <w:rsid w:val="002C6515"/>
    <w:rsid w:val="002C7C59"/>
    <w:rsid w:val="002C7F18"/>
    <w:rsid w:val="002E32F4"/>
    <w:rsid w:val="002E35EF"/>
    <w:rsid w:val="002E36CE"/>
    <w:rsid w:val="002E3F54"/>
    <w:rsid w:val="002E4113"/>
    <w:rsid w:val="002E4928"/>
    <w:rsid w:val="002F082D"/>
    <w:rsid w:val="002F39C1"/>
    <w:rsid w:val="0030264A"/>
    <w:rsid w:val="00303F17"/>
    <w:rsid w:val="00304540"/>
    <w:rsid w:val="0031336A"/>
    <w:rsid w:val="00314BB5"/>
    <w:rsid w:val="00320215"/>
    <w:rsid w:val="00321CD3"/>
    <w:rsid w:val="003247D7"/>
    <w:rsid w:val="00324CF1"/>
    <w:rsid w:val="003261F3"/>
    <w:rsid w:val="003279BB"/>
    <w:rsid w:val="003318AE"/>
    <w:rsid w:val="00332812"/>
    <w:rsid w:val="00333524"/>
    <w:rsid w:val="0033496C"/>
    <w:rsid w:val="0033528B"/>
    <w:rsid w:val="00336B96"/>
    <w:rsid w:val="00340E68"/>
    <w:rsid w:val="00341D3B"/>
    <w:rsid w:val="003425BC"/>
    <w:rsid w:val="00343E35"/>
    <w:rsid w:val="00344C4D"/>
    <w:rsid w:val="00347468"/>
    <w:rsid w:val="0035443C"/>
    <w:rsid w:val="00356254"/>
    <w:rsid w:val="00356CDF"/>
    <w:rsid w:val="0035773F"/>
    <w:rsid w:val="0036106C"/>
    <w:rsid w:val="00361A96"/>
    <w:rsid w:val="00362F8C"/>
    <w:rsid w:val="003650F0"/>
    <w:rsid w:val="00367B13"/>
    <w:rsid w:val="003763B3"/>
    <w:rsid w:val="00376819"/>
    <w:rsid w:val="00380386"/>
    <w:rsid w:val="00381D1D"/>
    <w:rsid w:val="00385910"/>
    <w:rsid w:val="003970FD"/>
    <w:rsid w:val="003972E0"/>
    <w:rsid w:val="003A00E0"/>
    <w:rsid w:val="003A302B"/>
    <w:rsid w:val="003A3E50"/>
    <w:rsid w:val="003A4678"/>
    <w:rsid w:val="003A4D3A"/>
    <w:rsid w:val="003A564E"/>
    <w:rsid w:val="003A77E1"/>
    <w:rsid w:val="003B1F92"/>
    <w:rsid w:val="003B3122"/>
    <w:rsid w:val="003B365C"/>
    <w:rsid w:val="003B5722"/>
    <w:rsid w:val="003B5A16"/>
    <w:rsid w:val="003B6CA8"/>
    <w:rsid w:val="003C0AF7"/>
    <w:rsid w:val="003C1F44"/>
    <w:rsid w:val="003C68C0"/>
    <w:rsid w:val="003D065F"/>
    <w:rsid w:val="003D28B6"/>
    <w:rsid w:val="003D48FD"/>
    <w:rsid w:val="003D6A6B"/>
    <w:rsid w:val="003D6F1D"/>
    <w:rsid w:val="003E02CF"/>
    <w:rsid w:val="003E02D0"/>
    <w:rsid w:val="003E1F61"/>
    <w:rsid w:val="003F091D"/>
    <w:rsid w:val="003F1320"/>
    <w:rsid w:val="003F156C"/>
    <w:rsid w:val="0041184C"/>
    <w:rsid w:val="00411B6E"/>
    <w:rsid w:val="004130ED"/>
    <w:rsid w:val="00422420"/>
    <w:rsid w:val="00426B90"/>
    <w:rsid w:val="004308F9"/>
    <w:rsid w:val="00430B55"/>
    <w:rsid w:val="00431A15"/>
    <w:rsid w:val="00433FEE"/>
    <w:rsid w:val="004352BD"/>
    <w:rsid w:val="004359D2"/>
    <w:rsid w:val="00437C39"/>
    <w:rsid w:val="00437CDA"/>
    <w:rsid w:val="00441DB7"/>
    <w:rsid w:val="00444837"/>
    <w:rsid w:val="00446AB9"/>
    <w:rsid w:val="00446F6A"/>
    <w:rsid w:val="00447E6A"/>
    <w:rsid w:val="004522C3"/>
    <w:rsid w:val="0045587A"/>
    <w:rsid w:val="00461264"/>
    <w:rsid w:val="0046293C"/>
    <w:rsid w:val="00462A2F"/>
    <w:rsid w:val="00465358"/>
    <w:rsid w:val="0046580F"/>
    <w:rsid w:val="00467BC1"/>
    <w:rsid w:val="00472E8A"/>
    <w:rsid w:val="00474777"/>
    <w:rsid w:val="00476FCF"/>
    <w:rsid w:val="00480CCF"/>
    <w:rsid w:val="00480F8F"/>
    <w:rsid w:val="0048786E"/>
    <w:rsid w:val="00493ECF"/>
    <w:rsid w:val="00497B72"/>
    <w:rsid w:val="004A5B6E"/>
    <w:rsid w:val="004B6D91"/>
    <w:rsid w:val="004C3AA3"/>
    <w:rsid w:val="004D1F6E"/>
    <w:rsid w:val="004D22D0"/>
    <w:rsid w:val="004D3089"/>
    <w:rsid w:val="004D3BB5"/>
    <w:rsid w:val="004E1974"/>
    <w:rsid w:val="004E27D4"/>
    <w:rsid w:val="004E2CF8"/>
    <w:rsid w:val="004E2E00"/>
    <w:rsid w:val="004F0723"/>
    <w:rsid w:val="004F5DFE"/>
    <w:rsid w:val="004F7644"/>
    <w:rsid w:val="00500864"/>
    <w:rsid w:val="005013ED"/>
    <w:rsid w:val="00502CB6"/>
    <w:rsid w:val="005040A8"/>
    <w:rsid w:val="00504483"/>
    <w:rsid w:val="0051452D"/>
    <w:rsid w:val="00515C4F"/>
    <w:rsid w:val="00523737"/>
    <w:rsid w:val="005247CB"/>
    <w:rsid w:val="00524CAD"/>
    <w:rsid w:val="005264F0"/>
    <w:rsid w:val="00526B16"/>
    <w:rsid w:val="0053073F"/>
    <w:rsid w:val="005314FC"/>
    <w:rsid w:val="00534943"/>
    <w:rsid w:val="00535820"/>
    <w:rsid w:val="00536D9F"/>
    <w:rsid w:val="0053723B"/>
    <w:rsid w:val="005376DE"/>
    <w:rsid w:val="00542C3A"/>
    <w:rsid w:val="0054741C"/>
    <w:rsid w:val="005538E1"/>
    <w:rsid w:val="0055426A"/>
    <w:rsid w:val="00556288"/>
    <w:rsid w:val="00556479"/>
    <w:rsid w:val="00557CE8"/>
    <w:rsid w:val="00565EE7"/>
    <w:rsid w:val="0057023B"/>
    <w:rsid w:val="005711FE"/>
    <w:rsid w:val="00574651"/>
    <w:rsid w:val="00575C75"/>
    <w:rsid w:val="00582550"/>
    <w:rsid w:val="00586A76"/>
    <w:rsid w:val="00592768"/>
    <w:rsid w:val="00597195"/>
    <w:rsid w:val="005A2366"/>
    <w:rsid w:val="005A310F"/>
    <w:rsid w:val="005A36E0"/>
    <w:rsid w:val="005B0D31"/>
    <w:rsid w:val="005B182B"/>
    <w:rsid w:val="005B1A65"/>
    <w:rsid w:val="005B3CF8"/>
    <w:rsid w:val="005B44C7"/>
    <w:rsid w:val="005B4A37"/>
    <w:rsid w:val="005B5A7B"/>
    <w:rsid w:val="005B71C0"/>
    <w:rsid w:val="005C2AFA"/>
    <w:rsid w:val="005C5DA1"/>
    <w:rsid w:val="005C780A"/>
    <w:rsid w:val="005D0FAA"/>
    <w:rsid w:val="005D5DBB"/>
    <w:rsid w:val="005E0C41"/>
    <w:rsid w:val="005E63F4"/>
    <w:rsid w:val="005E64E1"/>
    <w:rsid w:val="005E6F86"/>
    <w:rsid w:val="005F2927"/>
    <w:rsid w:val="005F3DF2"/>
    <w:rsid w:val="005F42E9"/>
    <w:rsid w:val="005F56F2"/>
    <w:rsid w:val="005F5779"/>
    <w:rsid w:val="0060090C"/>
    <w:rsid w:val="0060100E"/>
    <w:rsid w:val="00602D8F"/>
    <w:rsid w:val="006055E2"/>
    <w:rsid w:val="00605B27"/>
    <w:rsid w:val="00607F67"/>
    <w:rsid w:val="006112E8"/>
    <w:rsid w:val="00614615"/>
    <w:rsid w:val="00621EA5"/>
    <w:rsid w:val="00622FB9"/>
    <w:rsid w:val="0062382A"/>
    <w:rsid w:val="00624408"/>
    <w:rsid w:val="00627B2B"/>
    <w:rsid w:val="00633441"/>
    <w:rsid w:val="00633733"/>
    <w:rsid w:val="006339FB"/>
    <w:rsid w:val="00635503"/>
    <w:rsid w:val="00636B7D"/>
    <w:rsid w:val="00640A0E"/>
    <w:rsid w:val="0064224C"/>
    <w:rsid w:val="00651154"/>
    <w:rsid w:val="0065756B"/>
    <w:rsid w:val="00661BD2"/>
    <w:rsid w:val="006625DB"/>
    <w:rsid w:val="00663712"/>
    <w:rsid w:val="006649DE"/>
    <w:rsid w:val="0067199A"/>
    <w:rsid w:val="006723AE"/>
    <w:rsid w:val="006735EF"/>
    <w:rsid w:val="006740CC"/>
    <w:rsid w:val="006817B2"/>
    <w:rsid w:val="00683A67"/>
    <w:rsid w:val="00685944"/>
    <w:rsid w:val="00690EA7"/>
    <w:rsid w:val="00694079"/>
    <w:rsid w:val="006A0605"/>
    <w:rsid w:val="006A0F08"/>
    <w:rsid w:val="006A1056"/>
    <w:rsid w:val="006A301A"/>
    <w:rsid w:val="006A3484"/>
    <w:rsid w:val="006A4BF9"/>
    <w:rsid w:val="006B3748"/>
    <w:rsid w:val="006C2AB8"/>
    <w:rsid w:val="006C41BE"/>
    <w:rsid w:val="006C50B6"/>
    <w:rsid w:val="006C68D2"/>
    <w:rsid w:val="006C7FEE"/>
    <w:rsid w:val="006D5403"/>
    <w:rsid w:val="006D7727"/>
    <w:rsid w:val="006E0D00"/>
    <w:rsid w:val="006E16C6"/>
    <w:rsid w:val="006E2618"/>
    <w:rsid w:val="006E51CF"/>
    <w:rsid w:val="006E651D"/>
    <w:rsid w:val="006E71FF"/>
    <w:rsid w:val="006E73F4"/>
    <w:rsid w:val="006E752F"/>
    <w:rsid w:val="006F0C32"/>
    <w:rsid w:val="006F205C"/>
    <w:rsid w:val="006F26DA"/>
    <w:rsid w:val="006F5337"/>
    <w:rsid w:val="006F724D"/>
    <w:rsid w:val="0070098D"/>
    <w:rsid w:val="00705930"/>
    <w:rsid w:val="00707A14"/>
    <w:rsid w:val="00721627"/>
    <w:rsid w:val="00721BB4"/>
    <w:rsid w:val="00722FA2"/>
    <w:rsid w:val="007257BD"/>
    <w:rsid w:val="00730523"/>
    <w:rsid w:val="007316C5"/>
    <w:rsid w:val="007350A6"/>
    <w:rsid w:val="007376B2"/>
    <w:rsid w:val="00741096"/>
    <w:rsid w:val="00752809"/>
    <w:rsid w:val="00752E02"/>
    <w:rsid w:val="0075492C"/>
    <w:rsid w:val="00755A41"/>
    <w:rsid w:val="007571F0"/>
    <w:rsid w:val="00760640"/>
    <w:rsid w:val="007705A1"/>
    <w:rsid w:val="00775790"/>
    <w:rsid w:val="007800E9"/>
    <w:rsid w:val="007934EB"/>
    <w:rsid w:val="00794BF5"/>
    <w:rsid w:val="00795AFE"/>
    <w:rsid w:val="00797D01"/>
    <w:rsid w:val="00797DAA"/>
    <w:rsid w:val="007A0E17"/>
    <w:rsid w:val="007A2518"/>
    <w:rsid w:val="007A2C6B"/>
    <w:rsid w:val="007A4CAB"/>
    <w:rsid w:val="007A78AA"/>
    <w:rsid w:val="007B58DB"/>
    <w:rsid w:val="007B74F6"/>
    <w:rsid w:val="007C20BE"/>
    <w:rsid w:val="007C2EC9"/>
    <w:rsid w:val="007C6EC9"/>
    <w:rsid w:val="007D36B5"/>
    <w:rsid w:val="007D5265"/>
    <w:rsid w:val="007D5C90"/>
    <w:rsid w:val="007D63DD"/>
    <w:rsid w:val="007D7EEC"/>
    <w:rsid w:val="007E29DB"/>
    <w:rsid w:val="007E57F1"/>
    <w:rsid w:val="007E5F76"/>
    <w:rsid w:val="007E6A61"/>
    <w:rsid w:val="007F16EC"/>
    <w:rsid w:val="007F555E"/>
    <w:rsid w:val="007F5791"/>
    <w:rsid w:val="007F69F5"/>
    <w:rsid w:val="007F74F4"/>
    <w:rsid w:val="007F7A5A"/>
    <w:rsid w:val="0080057B"/>
    <w:rsid w:val="008068D2"/>
    <w:rsid w:val="008101BA"/>
    <w:rsid w:val="00817443"/>
    <w:rsid w:val="00817742"/>
    <w:rsid w:val="00834924"/>
    <w:rsid w:val="00834A30"/>
    <w:rsid w:val="00836C7A"/>
    <w:rsid w:val="008402F7"/>
    <w:rsid w:val="00840720"/>
    <w:rsid w:val="00850F37"/>
    <w:rsid w:val="00851B0E"/>
    <w:rsid w:val="008541BE"/>
    <w:rsid w:val="00854AFA"/>
    <w:rsid w:val="00854CA5"/>
    <w:rsid w:val="008565BB"/>
    <w:rsid w:val="0086643A"/>
    <w:rsid w:val="00866E38"/>
    <w:rsid w:val="00867E3C"/>
    <w:rsid w:val="00871AC3"/>
    <w:rsid w:val="008757E4"/>
    <w:rsid w:val="008767AA"/>
    <w:rsid w:val="00880218"/>
    <w:rsid w:val="00880527"/>
    <w:rsid w:val="008862F1"/>
    <w:rsid w:val="008919FF"/>
    <w:rsid w:val="00892A25"/>
    <w:rsid w:val="00897499"/>
    <w:rsid w:val="008A1A8A"/>
    <w:rsid w:val="008A2EAD"/>
    <w:rsid w:val="008A61B9"/>
    <w:rsid w:val="008A61D9"/>
    <w:rsid w:val="008B1C99"/>
    <w:rsid w:val="008B1FE8"/>
    <w:rsid w:val="008B298E"/>
    <w:rsid w:val="008C08EA"/>
    <w:rsid w:val="008C25D7"/>
    <w:rsid w:val="008C2D49"/>
    <w:rsid w:val="008D1235"/>
    <w:rsid w:val="008D42B8"/>
    <w:rsid w:val="008D447F"/>
    <w:rsid w:val="008D480A"/>
    <w:rsid w:val="008D4B74"/>
    <w:rsid w:val="008E0470"/>
    <w:rsid w:val="008E0AB5"/>
    <w:rsid w:val="008E0DB9"/>
    <w:rsid w:val="008E17B9"/>
    <w:rsid w:val="008E2F20"/>
    <w:rsid w:val="008E35B2"/>
    <w:rsid w:val="008E5166"/>
    <w:rsid w:val="008E5CA9"/>
    <w:rsid w:val="008E6CDA"/>
    <w:rsid w:val="008E7357"/>
    <w:rsid w:val="008F10C8"/>
    <w:rsid w:val="008F38AE"/>
    <w:rsid w:val="008F5843"/>
    <w:rsid w:val="008F650F"/>
    <w:rsid w:val="009008E7"/>
    <w:rsid w:val="00904FA3"/>
    <w:rsid w:val="00910DC6"/>
    <w:rsid w:val="0091588C"/>
    <w:rsid w:val="00923385"/>
    <w:rsid w:val="00925DB1"/>
    <w:rsid w:val="00933BBD"/>
    <w:rsid w:val="009357A8"/>
    <w:rsid w:val="009402DF"/>
    <w:rsid w:val="0094626A"/>
    <w:rsid w:val="00951558"/>
    <w:rsid w:val="00952592"/>
    <w:rsid w:val="00954C91"/>
    <w:rsid w:val="0096699C"/>
    <w:rsid w:val="009674BC"/>
    <w:rsid w:val="009712E1"/>
    <w:rsid w:val="00972E2E"/>
    <w:rsid w:val="009732F6"/>
    <w:rsid w:val="00973965"/>
    <w:rsid w:val="0097415E"/>
    <w:rsid w:val="00976D3E"/>
    <w:rsid w:val="00977439"/>
    <w:rsid w:val="0098060C"/>
    <w:rsid w:val="00980BB6"/>
    <w:rsid w:val="00994489"/>
    <w:rsid w:val="00994661"/>
    <w:rsid w:val="009A0429"/>
    <w:rsid w:val="009A1528"/>
    <w:rsid w:val="009A2721"/>
    <w:rsid w:val="009A6C70"/>
    <w:rsid w:val="009B101A"/>
    <w:rsid w:val="009B3B44"/>
    <w:rsid w:val="009B5485"/>
    <w:rsid w:val="009B5C9E"/>
    <w:rsid w:val="009B6458"/>
    <w:rsid w:val="009B6C25"/>
    <w:rsid w:val="009C742C"/>
    <w:rsid w:val="009D0691"/>
    <w:rsid w:val="009D0785"/>
    <w:rsid w:val="009D5076"/>
    <w:rsid w:val="009E026B"/>
    <w:rsid w:val="009E05D8"/>
    <w:rsid w:val="009E180B"/>
    <w:rsid w:val="009E2B0F"/>
    <w:rsid w:val="009E4015"/>
    <w:rsid w:val="009E7F43"/>
    <w:rsid w:val="009F30AE"/>
    <w:rsid w:val="009F5666"/>
    <w:rsid w:val="009F70BF"/>
    <w:rsid w:val="009F78DC"/>
    <w:rsid w:val="009F79F2"/>
    <w:rsid w:val="00A019A6"/>
    <w:rsid w:val="00A0776A"/>
    <w:rsid w:val="00A07C67"/>
    <w:rsid w:val="00A1048D"/>
    <w:rsid w:val="00A11652"/>
    <w:rsid w:val="00A174FD"/>
    <w:rsid w:val="00A17E28"/>
    <w:rsid w:val="00A208AF"/>
    <w:rsid w:val="00A20F85"/>
    <w:rsid w:val="00A227A3"/>
    <w:rsid w:val="00A24AC6"/>
    <w:rsid w:val="00A25199"/>
    <w:rsid w:val="00A27AF7"/>
    <w:rsid w:val="00A309C7"/>
    <w:rsid w:val="00A35781"/>
    <w:rsid w:val="00A36808"/>
    <w:rsid w:val="00A36CB3"/>
    <w:rsid w:val="00A379EF"/>
    <w:rsid w:val="00A4238F"/>
    <w:rsid w:val="00A43BCB"/>
    <w:rsid w:val="00A458F6"/>
    <w:rsid w:val="00A51723"/>
    <w:rsid w:val="00A56DE0"/>
    <w:rsid w:val="00A5749F"/>
    <w:rsid w:val="00A60332"/>
    <w:rsid w:val="00A6060D"/>
    <w:rsid w:val="00A60BDE"/>
    <w:rsid w:val="00A62897"/>
    <w:rsid w:val="00A62C10"/>
    <w:rsid w:val="00A637B1"/>
    <w:rsid w:val="00A70E13"/>
    <w:rsid w:val="00A722B1"/>
    <w:rsid w:val="00A72312"/>
    <w:rsid w:val="00A728C0"/>
    <w:rsid w:val="00A72ADC"/>
    <w:rsid w:val="00A7313B"/>
    <w:rsid w:val="00A746B6"/>
    <w:rsid w:val="00A746E4"/>
    <w:rsid w:val="00A855BD"/>
    <w:rsid w:val="00A87692"/>
    <w:rsid w:val="00A87DAA"/>
    <w:rsid w:val="00A87E00"/>
    <w:rsid w:val="00A87E8A"/>
    <w:rsid w:val="00AA43E9"/>
    <w:rsid w:val="00AA4AEC"/>
    <w:rsid w:val="00AA62CE"/>
    <w:rsid w:val="00AA7444"/>
    <w:rsid w:val="00AB35DB"/>
    <w:rsid w:val="00AB48B5"/>
    <w:rsid w:val="00AC0C15"/>
    <w:rsid w:val="00AC404C"/>
    <w:rsid w:val="00AC40BC"/>
    <w:rsid w:val="00AC4B4C"/>
    <w:rsid w:val="00AC70E5"/>
    <w:rsid w:val="00AC7BCC"/>
    <w:rsid w:val="00AD1183"/>
    <w:rsid w:val="00AD3006"/>
    <w:rsid w:val="00AD35CA"/>
    <w:rsid w:val="00AD6EC3"/>
    <w:rsid w:val="00AE027E"/>
    <w:rsid w:val="00AE2217"/>
    <w:rsid w:val="00AE28C2"/>
    <w:rsid w:val="00AE3086"/>
    <w:rsid w:val="00AF19C7"/>
    <w:rsid w:val="00AF2889"/>
    <w:rsid w:val="00AF5BF3"/>
    <w:rsid w:val="00B00582"/>
    <w:rsid w:val="00B01ADB"/>
    <w:rsid w:val="00B02E31"/>
    <w:rsid w:val="00B06701"/>
    <w:rsid w:val="00B0703D"/>
    <w:rsid w:val="00B07786"/>
    <w:rsid w:val="00B138D5"/>
    <w:rsid w:val="00B14638"/>
    <w:rsid w:val="00B22C82"/>
    <w:rsid w:val="00B2512C"/>
    <w:rsid w:val="00B26C54"/>
    <w:rsid w:val="00B27CEF"/>
    <w:rsid w:val="00B33935"/>
    <w:rsid w:val="00B34465"/>
    <w:rsid w:val="00B42815"/>
    <w:rsid w:val="00B43BA6"/>
    <w:rsid w:val="00B45419"/>
    <w:rsid w:val="00B454D1"/>
    <w:rsid w:val="00B513B2"/>
    <w:rsid w:val="00B51C5D"/>
    <w:rsid w:val="00B54578"/>
    <w:rsid w:val="00B610B2"/>
    <w:rsid w:val="00B64F68"/>
    <w:rsid w:val="00B65F39"/>
    <w:rsid w:val="00B675A2"/>
    <w:rsid w:val="00B7134D"/>
    <w:rsid w:val="00B72FAD"/>
    <w:rsid w:val="00B75D37"/>
    <w:rsid w:val="00B7769E"/>
    <w:rsid w:val="00B86230"/>
    <w:rsid w:val="00B9597A"/>
    <w:rsid w:val="00BA04AA"/>
    <w:rsid w:val="00BA3FAB"/>
    <w:rsid w:val="00BA4B7D"/>
    <w:rsid w:val="00BA5F1D"/>
    <w:rsid w:val="00BB3702"/>
    <w:rsid w:val="00BB6B48"/>
    <w:rsid w:val="00BD10FA"/>
    <w:rsid w:val="00BD115F"/>
    <w:rsid w:val="00BD2DE6"/>
    <w:rsid w:val="00BD3623"/>
    <w:rsid w:val="00BD55AB"/>
    <w:rsid w:val="00BD7D3F"/>
    <w:rsid w:val="00BE08A6"/>
    <w:rsid w:val="00BE160D"/>
    <w:rsid w:val="00BE285F"/>
    <w:rsid w:val="00BE2EDC"/>
    <w:rsid w:val="00BE617A"/>
    <w:rsid w:val="00BE65B0"/>
    <w:rsid w:val="00BE672B"/>
    <w:rsid w:val="00BF4D5C"/>
    <w:rsid w:val="00BF753C"/>
    <w:rsid w:val="00C01F62"/>
    <w:rsid w:val="00C04BDA"/>
    <w:rsid w:val="00C06069"/>
    <w:rsid w:val="00C1046F"/>
    <w:rsid w:val="00C14DEA"/>
    <w:rsid w:val="00C17F2A"/>
    <w:rsid w:val="00C20AB9"/>
    <w:rsid w:val="00C21D62"/>
    <w:rsid w:val="00C2506A"/>
    <w:rsid w:val="00C257FE"/>
    <w:rsid w:val="00C25B94"/>
    <w:rsid w:val="00C27ADC"/>
    <w:rsid w:val="00C30BB3"/>
    <w:rsid w:val="00C44187"/>
    <w:rsid w:val="00C44440"/>
    <w:rsid w:val="00C47363"/>
    <w:rsid w:val="00C50533"/>
    <w:rsid w:val="00C51624"/>
    <w:rsid w:val="00C51B9F"/>
    <w:rsid w:val="00C51DAC"/>
    <w:rsid w:val="00C52318"/>
    <w:rsid w:val="00C52BD8"/>
    <w:rsid w:val="00C53014"/>
    <w:rsid w:val="00C55EC7"/>
    <w:rsid w:val="00C62E10"/>
    <w:rsid w:val="00C639EA"/>
    <w:rsid w:val="00C64047"/>
    <w:rsid w:val="00C641C9"/>
    <w:rsid w:val="00C70AA7"/>
    <w:rsid w:val="00C7191B"/>
    <w:rsid w:val="00C74B11"/>
    <w:rsid w:val="00C75F9B"/>
    <w:rsid w:val="00C81B05"/>
    <w:rsid w:val="00C82A5F"/>
    <w:rsid w:val="00C82D53"/>
    <w:rsid w:val="00C84771"/>
    <w:rsid w:val="00C90FE9"/>
    <w:rsid w:val="00C91AF6"/>
    <w:rsid w:val="00C92B1F"/>
    <w:rsid w:val="00C93113"/>
    <w:rsid w:val="00CA022B"/>
    <w:rsid w:val="00CA5FF3"/>
    <w:rsid w:val="00CB36A9"/>
    <w:rsid w:val="00CB5557"/>
    <w:rsid w:val="00CB720C"/>
    <w:rsid w:val="00CB721E"/>
    <w:rsid w:val="00CC04A7"/>
    <w:rsid w:val="00CC1CD6"/>
    <w:rsid w:val="00CC2C7E"/>
    <w:rsid w:val="00CC3DED"/>
    <w:rsid w:val="00CC487A"/>
    <w:rsid w:val="00CC6A97"/>
    <w:rsid w:val="00CD0980"/>
    <w:rsid w:val="00CD19AA"/>
    <w:rsid w:val="00CD2C20"/>
    <w:rsid w:val="00CD7313"/>
    <w:rsid w:val="00CD7A85"/>
    <w:rsid w:val="00CD7B2F"/>
    <w:rsid w:val="00CE0376"/>
    <w:rsid w:val="00CE4B81"/>
    <w:rsid w:val="00CE52E9"/>
    <w:rsid w:val="00CE547D"/>
    <w:rsid w:val="00CE6A98"/>
    <w:rsid w:val="00CE7633"/>
    <w:rsid w:val="00CF17BE"/>
    <w:rsid w:val="00CF1BE4"/>
    <w:rsid w:val="00CF2F35"/>
    <w:rsid w:val="00CF3316"/>
    <w:rsid w:val="00CF35C1"/>
    <w:rsid w:val="00CF6382"/>
    <w:rsid w:val="00CF6F54"/>
    <w:rsid w:val="00D01A43"/>
    <w:rsid w:val="00D05628"/>
    <w:rsid w:val="00D067D8"/>
    <w:rsid w:val="00D06A23"/>
    <w:rsid w:val="00D06C47"/>
    <w:rsid w:val="00D11D33"/>
    <w:rsid w:val="00D12546"/>
    <w:rsid w:val="00D126DF"/>
    <w:rsid w:val="00D132F3"/>
    <w:rsid w:val="00D13538"/>
    <w:rsid w:val="00D14BFC"/>
    <w:rsid w:val="00D16CC8"/>
    <w:rsid w:val="00D175B3"/>
    <w:rsid w:val="00D2264F"/>
    <w:rsid w:val="00D24C53"/>
    <w:rsid w:val="00D27535"/>
    <w:rsid w:val="00D318B8"/>
    <w:rsid w:val="00D34B67"/>
    <w:rsid w:val="00D3768B"/>
    <w:rsid w:val="00D448B6"/>
    <w:rsid w:val="00D51364"/>
    <w:rsid w:val="00D56C9E"/>
    <w:rsid w:val="00D621D1"/>
    <w:rsid w:val="00D67763"/>
    <w:rsid w:val="00D70915"/>
    <w:rsid w:val="00D70EE4"/>
    <w:rsid w:val="00D72A7D"/>
    <w:rsid w:val="00D7443C"/>
    <w:rsid w:val="00D81E03"/>
    <w:rsid w:val="00D84C4C"/>
    <w:rsid w:val="00D901FC"/>
    <w:rsid w:val="00D93484"/>
    <w:rsid w:val="00D95BB5"/>
    <w:rsid w:val="00DA169A"/>
    <w:rsid w:val="00DA43F8"/>
    <w:rsid w:val="00DA6D9C"/>
    <w:rsid w:val="00DB01AA"/>
    <w:rsid w:val="00DB3555"/>
    <w:rsid w:val="00DC147A"/>
    <w:rsid w:val="00DC3F26"/>
    <w:rsid w:val="00DC4205"/>
    <w:rsid w:val="00DC5A45"/>
    <w:rsid w:val="00DC7499"/>
    <w:rsid w:val="00DC7892"/>
    <w:rsid w:val="00DD0597"/>
    <w:rsid w:val="00DD664F"/>
    <w:rsid w:val="00DD7DBF"/>
    <w:rsid w:val="00DE57B2"/>
    <w:rsid w:val="00DE5889"/>
    <w:rsid w:val="00DF18C7"/>
    <w:rsid w:val="00DF381E"/>
    <w:rsid w:val="00DF6427"/>
    <w:rsid w:val="00DF68C5"/>
    <w:rsid w:val="00DF7FE5"/>
    <w:rsid w:val="00E00C77"/>
    <w:rsid w:val="00E0312B"/>
    <w:rsid w:val="00E034E7"/>
    <w:rsid w:val="00E05CC1"/>
    <w:rsid w:val="00E15F4C"/>
    <w:rsid w:val="00E21757"/>
    <w:rsid w:val="00E251FF"/>
    <w:rsid w:val="00E25528"/>
    <w:rsid w:val="00E276D0"/>
    <w:rsid w:val="00E328BC"/>
    <w:rsid w:val="00E42280"/>
    <w:rsid w:val="00E42A31"/>
    <w:rsid w:val="00E44002"/>
    <w:rsid w:val="00E56AF5"/>
    <w:rsid w:val="00E578CF"/>
    <w:rsid w:val="00E57A31"/>
    <w:rsid w:val="00E603B7"/>
    <w:rsid w:val="00E644C8"/>
    <w:rsid w:val="00E653B5"/>
    <w:rsid w:val="00E673DB"/>
    <w:rsid w:val="00E67687"/>
    <w:rsid w:val="00E67A2E"/>
    <w:rsid w:val="00E72A29"/>
    <w:rsid w:val="00E80618"/>
    <w:rsid w:val="00E80912"/>
    <w:rsid w:val="00E811FF"/>
    <w:rsid w:val="00E83F0D"/>
    <w:rsid w:val="00E8404A"/>
    <w:rsid w:val="00E95AAD"/>
    <w:rsid w:val="00EA1282"/>
    <w:rsid w:val="00EA184B"/>
    <w:rsid w:val="00EA2D5C"/>
    <w:rsid w:val="00EB0308"/>
    <w:rsid w:val="00EB063B"/>
    <w:rsid w:val="00EB0AD9"/>
    <w:rsid w:val="00EB5AAE"/>
    <w:rsid w:val="00EB6A6C"/>
    <w:rsid w:val="00EB72A4"/>
    <w:rsid w:val="00EB7E5E"/>
    <w:rsid w:val="00EC090D"/>
    <w:rsid w:val="00EC1514"/>
    <w:rsid w:val="00EC33DA"/>
    <w:rsid w:val="00EC4779"/>
    <w:rsid w:val="00EC7C06"/>
    <w:rsid w:val="00ED0099"/>
    <w:rsid w:val="00ED1351"/>
    <w:rsid w:val="00ED2204"/>
    <w:rsid w:val="00ED2296"/>
    <w:rsid w:val="00ED348F"/>
    <w:rsid w:val="00ED45C3"/>
    <w:rsid w:val="00EE141E"/>
    <w:rsid w:val="00EE1459"/>
    <w:rsid w:val="00EE664F"/>
    <w:rsid w:val="00EE781B"/>
    <w:rsid w:val="00EE7A48"/>
    <w:rsid w:val="00EF248A"/>
    <w:rsid w:val="00EF26A8"/>
    <w:rsid w:val="00EF3BFD"/>
    <w:rsid w:val="00EF447A"/>
    <w:rsid w:val="00F12C7C"/>
    <w:rsid w:val="00F13106"/>
    <w:rsid w:val="00F15E6F"/>
    <w:rsid w:val="00F22082"/>
    <w:rsid w:val="00F242BE"/>
    <w:rsid w:val="00F24C7C"/>
    <w:rsid w:val="00F25162"/>
    <w:rsid w:val="00F25A94"/>
    <w:rsid w:val="00F274F6"/>
    <w:rsid w:val="00F30268"/>
    <w:rsid w:val="00F32DB7"/>
    <w:rsid w:val="00F34441"/>
    <w:rsid w:val="00F3477E"/>
    <w:rsid w:val="00F37D30"/>
    <w:rsid w:val="00F408DF"/>
    <w:rsid w:val="00F4113F"/>
    <w:rsid w:val="00F4147D"/>
    <w:rsid w:val="00F41BD8"/>
    <w:rsid w:val="00F42CF4"/>
    <w:rsid w:val="00F44F24"/>
    <w:rsid w:val="00F46BB0"/>
    <w:rsid w:val="00F5133A"/>
    <w:rsid w:val="00F5176F"/>
    <w:rsid w:val="00F52836"/>
    <w:rsid w:val="00F56B02"/>
    <w:rsid w:val="00F56C84"/>
    <w:rsid w:val="00F57FE4"/>
    <w:rsid w:val="00F632D1"/>
    <w:rsid w:val="00F664AF"/>
    <w:rsid w:val="00F66E34"/>
    <w:rsid w:val="00F710AC"/>
    <w:rsid w:val="00F744F4"/>
    <w:rsid w:val="00F75675"/>
    <w:rsid w:val="00F76A72"/>
    <w:rsid w:val="00F82EFE"/>
    <w:rsid w:val="00F833BD"/>
    <w:rsid w:val="00F83E2A"/>
    <w:rsid w:val="00F85E71"/>
    <w:rsid w:val="00F93DE4"/>
    <w:rsid w:val="00F97E0A"/>
    <w:rsid w:val="00FA0D18"/>
    <w:rsid w:val="00FA234C"/>
    <w:rsid w:val="00FA2F95"/>
    <w:rsid w:val="00FA7ECC"/>
    <w:rsid w:val="00FB0671"/>
    <w:rsid w:val="00FB2008"/>
    <w:rsid w:val="00FB38B5"/>
    <w:rsid w:val="00FB67C9"/>
    <w:rsid w:val="00FC1028"/>
    <w:rsid w:val="00FC1703"/>
    <w:rsid w:val="00FC71D9"/>
    <w:rsid w:val="00FC72B0"/>
    <w:rsid w:val="00FD0332"/>
    <w:rsid w:val="00FD0B5E"/>
    <w:rsid w:val="00FD134A"/>
    <w:rsid w:val="00FD1BAF"/>
    <w:rsid w:val="00FD3768"/>
    <w:rsid w:val="00FD5F2C"/>
    <w:rsid w:val="00FD6800"/>
    <w:rsid w:val="00FE186A"/>
    <w:rsid w:val="00FE2A21"/>
    <w:rsid w:val="00FE3E4F"/>
    <w:rsid w:val="00FE57AC"/>
    <w:rsid w:val="00FE6587"/>
    <w:rsid w:val="00FE65F4"/>
    <w:rsid w:val="00FF3FD3"/>
    <w:rsid w:val="00FF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BB5"/>
    <w:rPr>
      <w:sz w:val="24"/>
      <w:szCs w:val="24"/>
      <w:lang w:eastAsia="ru-RU"/>
    </w:rPr>
  </w:style>
  <w:style w:type="paragraph" w:styleId="1">
    <w:name w:val="heading 1"/>
    <w:basedOn w:val="a"/>
    <w:next w:val="a"/>
    <w:link w:val="10"/>
    <w:qFormat/>
    <w:rsid w:val="0045587A"/>
    <w:pPr>
      <w:keepNext/>
      <w:jc w:val="center"/>
      <w:outlineLvl w:val="0"/>
    </w:pPr>
    <w:rPr>
      <w:b/>
      <w:bCs/>
      <w:sz w:val="36"/>
      <w:lang w:val="uk-UA"/>
    </w:rPr>
  </w:style>
  <w:style w:type="paragraph" w:styleId="3">
    <w:name w:val="heading 3"/>
    <w:basedOn w:val="a"/>
    <w:next w:val="a"/>
    <w:link w:val="30"/>
    <w:semiHidden/>
    <w:unhideWhenUsed/>
    <w:qFormat/>
    <w:rsid w:val="001118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587A"/>
    <w:rPr>
      <w:b/>
      <w:bCs/>
      <w:sz w:val="36"/>
      <w:szCs w:val="24"/>
      <w:lang w:val="uk-UA" w:eastAsia="ru-RU"/>
    </w:rPr>
  </w:style>
  <w:style w:type="paragraph" w:styleId="a3">
    <w:name w:val="Title"/>
    <w:basedOn w:val="a"/>
    <w:link w:val="a4"/>
    <w:qFormat/>
    <w:rsid w:val="0045587A"/>
    <w:pPr>
      <w:jc w:val="center"/>
    </w:pPr>
    <w:rPr>
      <w:b/>
      <w:szCs w:val="20"/>
      <w:lang w:val="uk-UA"/>
    </w:rPr>
  </w:style>
  <w:style w:type="character" w:customStyle="1" w:styleId="a4">
    <w:name w:val="Название Знак"/>
    <w:basedOn w:val="a0"/>
    <w:link w:val="a3"/>
    <w:rsid w:val="0045587A"/>
    <w:rPr>
      <w:b/>
      <w:sz w:val="24"/>
      <w:lang w:val="uk-UA" w:eastAsia="ru-RU"/>
    </w:rPr>
  </w:style>
  <w:style w:type="character" w:styleId="a5">
    <w:name w:val="Hyperlink"/>
    <w:unhideWhenUsed/>
    <w:rsid w:val="00314BB5"/>
    <w:rPr>
      <w:color w:val="0000FF"/>
      <w:u w:val="single"/>
    </w:rPr>
  </w:style>
  <w:style w:type="paragraph" w:styleId="a6">
    <w:name w:val="Balloon Text"/>
    <w:basedOn w:val="a"/>
    <w:link w:val="a7"/>
    <w:uiPriority w:val="99"/>
    <w:semiHidden/>
    <w:unhideWhenUsed/>
    <w:rsid w:val="00C27ADC"/>
    <w:rPr>
      <w:rFonts w:ascii="Tahoma" w:hAnsi="Tahoma" w:cs="Tahoma"/>
      <w:sz w:val="16"/>
      <w:szCs w:val="16"/>
    </w:rPr>
  </w:style>
  <w:style w:type="character" w:customStyle="1" w:styleId="a7">
    <w:name w:val="Текст выноски Знак"/>
    <w:basedOn w:val="a0"/>
    <w:link w:val="a6"/>
    <w:uiPriority w:val="99"/>
    <w:semiHidden/>
    <w:rsid w:val="00C27ADC"/>
    <w:rPr>
      <w:rFonts w:ascii="Tahoma" w:hAnsi="Tahoma" w:cs="Tahoma"/>
      <w:sz w:val="16"/>
      <w:szCs w:val="16"/>
      <w:lang w:eastAsia="ru-RU"/>
    </w:rPr>
  </w:style>
  <w:style w:type="paragraph" w:styleId="a8">
    <w:name w:val="header"/>
    <w:basedOn w:val="a"/>
    <w:link w:val="a9"/>
    <w:uiPriority w:val="99"/>
    <w:unhideWhenUsed/>
    <w:rsid w:val="00E42A31"/>
    <w:pPr>
      <w:tabs>
        <w:tab w:val="center" w:pos="4677"/>
        <w:tab w:val="right" w:pos="9355"/>
      </w:tabs>
    </w:pPr>
  </w:style>
  <w:style w:type="character" w:customStyle="1" w:styleId="a9">
    <w:name w:val="Верхний колонтитул Знак"/>
    <w:basedOn w:val="a0"/>
    <w:link w:val="a8"/>
    <w:uiPriority w:val="99"/>
    <w:rsid w:val="00E42A31"/>
    <w:rPr>
      <w:sz w:val="24"/>
      <w:szCs w:val="24"/>
      <w:lang w:eastAsia="ru-RU"/>
    </w:rPr>
  </w:style>
  <w:style w:type="paragraph" w:styleId="aa">
    <w:name w:val="footer"/>
    <w:basedOn w:val="a"/>
    <w:link w:val="ab"/>
    <w:uiPriority w:val="99"/>
    <w:unhideWhenUsed/>
    <w:rsid w:val="00E42A31"/>
    <w:pPr>
      <w:tabs>
        <w:tab w:val="center" w:pos="4677"/>
        <w:tab w:val="right" w:pos="9355"/>
      </w:tabs>
    </w:pPr>
  </w:style>
  <w:style w:type="character" w:customStyle="1" w:styleId="ab">
    <w:name w:val="Нижний колонтитул Знак"/>
    <w:basedOn w:val="a0"/>
    <w:link w:val="aa"/>
    <w:uiPriority w:val="99"/>
    <w:rsid w:val="00E42A31"/>
    <w:rPr>
      <w:sz w:val="24"/>
      <w:szCs w:val="24"/>
      <w:lang w:eastAsia="ru-RU"/>
    </w:rPr>
  </w:style>
  <w:style w:type="character" w:styleId="ac">
    <w:name w:val="Subtle Emphasis"/>
    <w:basedOn w:val="a0"/>
    <w:uiPriority w:val="19"/>
    <w:qFormat/>
    <w:rsid w:val="00867E3C"/>
    <w:rPr>
      <w:i/>
      <w:iCs/>
      <w:color w:val="808080" w:themeColor="text1" w:themeTint="7F"/>
    </w:rPr>
  </w:style>
  <w:style w:type="paragraph" w:styleId="ad">
    <w:name w:val="List Paragraph"/>
    <w:basedOn w:val="a"/>
    <w:uiPriority w:val="34"/>
    <w:qFormat/>
    <w:rsid w:val="008101BA"/>
    <w:pPr>
      <w:ind w:left="720"/>
      <w:contextualSpacing/>
    </w:pPr>
  </w:style>
  <w:style w:type="paragraph" w:styleId="ae">
    <w:name w:val="endnote text"/>
    <w:basedOn w:val="a"/>
    <w:link w:val="af"/>
    <w:uiPriority w:val="99"/>
    <w:semiHidden/>
    <w:unhideWhenUsed/>
    <w:rsid w:val="00BD55AB"/>
    <w:rPr>
      <w:sz w:val="20"/>
      <w:szCs w:val="20"/>
    </w:rPr>
  </w:style>
  <w:style w:type="character" w:customStyle="1" w:styleId="af">
    <w:name w:val="Текст концевой сноски Знак"/>
    <w:basedOn w:val="a0"/>
    <w:link w:val="ae"/>
    <w:uiPriority w:val="99"/>
    <w:semiHidden/>
    <w:rsid w:val="00BD55AB"/>
    <w:rPr>
      <w:lang w:eastAsia="ru-RU"/>
    </w:rPr>
  </w:style>
  <w:style w:type="character" w:styleId="af0">
    <w:name w:val="endnote reference"/>
    <w:basedOn w:val="a0"/>
    <w:uiPriority w:val="99"/>
    <w:semiHidden/>
    <w:unhideWhenUsed/>
    <w:rsid w:val="00BD55AB"/>
    <w:rPr>
      <w:vertAlign w:val="superscript"/>
    </w:rPr>
  </w:style>
  <w:style w:type="table" w:styleId="af1">
    <w:name w:val="Table Grid"/>
    <w:basedOn w:val="a1"/>
    <w:uiPriority w:val="59"/>
    <w:rsid w:val="008E2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7E6A61"/>
    <w:pPr>
      <w:autoSpaceDE w:val="0"/>
      <w:autoSpaceDN w:val="0"/>
      <w:adjustRightInd w:val="0"/>
    </w:pPr>
    <w:rPr>
      <w:rFonts w:ascii="Courier New" w:hAnsi="Courier New"/>
      <w:sz w:val="24"/>
      <w:szCs w:val="24"/>
      <w:lang w:eastAsia="ru-RU"/>
    </w:rPr>
  </w:style>
  <w:style w:type="character" w:customStyle="1" w:styleId="FontStyle">
    <w:name w:val="Font Style"/>
    <w:rsid w:val="007E6A61"/>
    <w:rPr>
      <w:rFonts w:ascii="Courier New" w:hAnsi="Courier New" w:cs="Courier New" w:hint="default"/>
      <w:color w:val="000000"/>
      <w:sz w:val="20"/>
      <w:szCs w:val="20"/>
    </w:rPr>
  </w:style>
  <w:style w:type="character" w:customStyle="1" w:styleId="30">
    <w:name w:val="Заголовок 3 Знак"/>
    <w:basedOn w:val="a0"/>
    <w:link w:val="3"/>
    <w:semiHidden/>
    <w:rsid w:val="00111832"/>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BB5"/>
    <w:rPr>
      <w:sz w:val="24"/>
      <w:szCs w:val="24"/>
      <w:lang w:eastAsia="ru-RU"/>
    </w:rPr>
  </w:style>
  <w:style w:type="paragraph" w:styleId="1">
    <w:name w:val="heading 1"/>
    <w:basedOn w:val="a"/>
    <w:next w:val="a"/>
    <w:link w:val="10"/>
    <w:qFormat/>
    <w:rsid w:val="0045587A"/>
    <w:pPr>
      <w:keepNext/>
      <w:jc w:val="center"/>
      <w:outlineLvl w:val="0"/>
    </w:pPr>
    <w:rPr>
      <w:b/>
      <w:bCs/>
      <w:sz w:val="36"/>
      <w:lang w:val="uk-UA"/>
    </w:rPr>
  </w:style>
  <w:style w:type="paragraph" w:styleId="3">
    <w:name w:val="heading 3"/>
    <w:basedOn w:val="a"/>
    <w:next w:val="a"/>
    <w:link w:val="30"/>
    <w:semiHidden/>
    <w:unhideWhenUsed/>
    <w:qFormat/>
    <w:rsid w:val="001118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587A"/>
    <w:rPr>
      <w:b/>
      <w:bCs/>
      <w:sz w:val="36"/>
      <w:szCs w:val="24"/>
      <w:lang w:val="uk-UA" w:eastAsia="ru-RU"/>
    </w:rPr>
  </w:style>
  <w:style w:type="paragraph" w:styleId="a3">
    <w:name w:val="Title"/>
    <w:basedOn w:val="a"/>
    <w:link w:val="a4"/>
    <w:qFormat/>
    <w:rsid w:val="0045587A"/>
    <w:pPr>
      <w:jc w:val="center"/>
    </w:pPr>
    <w:rPr>
      <w:b/>
      <w:szCs w:val="20"/>
      <w:lang w:val="uk-UA"/>
    </w:rPr>
  </w:style>
  <w:style w:type="character" w:customStyle="1" w:styleId="a4">
    <w:name w:val="Название Знак"/>
    <w:basedOn w:val="a0"/>
    <w:link w:val="a3"/>
    <w:rsid w:val="0045587A"/>
    <w:rPr>
      <w:b/>
      <w:sz w:val="24"/>
      <w:lang w:val="uk-UA" w:eastAsia="ru-RU"/>
    </w:rPr>
  </w:style>
  <w:style w:type="character" w:styleId="a5">
    <w:name w:val="Hyperlink"/>
    <w:unhideWhenUsed/>
    <w:rsid w:val="00314BB5"/>
    <w:rPr>
      <w:color w:val="0000FF"/>
      <w:u w:val="single"/>
    </w:rPr>
  </w:style>
  <w:style w:type="paragraph" w:styleId="a6">
    <w:name w:val="Balloon Text"/>
    <w:basedOn w:val="a"/>
    <w:link w:val="a7"/>
    <w:uiPriority w:val="99"/>
    <w:semiHidden/>
    <w:unhideWhenUsed/>
    <w:rsid w:val="00C27ADC"/>
    <w:rPr>
      <w:rFonts w:ascii="Tahoma" w:hAnsi="Tahoma" w:cs="Tahoma"/>
      <w:sz w:val="16"/>
      <w:szCs w:val="16"/>
    </w:rPr>
  </w:style>
  <w:style w:type="character" w:customStyle="1" w:styleId="a7">
    <w:name w:val="Текст выноски Знак"/>
    <w:basedOn w:val="a0"/>
    <w:link w:val="a6"/>
    <w:uiPriority w:val="99"/>
    <w:semiHidden/>
    <w:rsid w:val="00C27ADC"/>
    <w:rPr>
      <w:rFonts w:ascii="Tahoma" w:hAnsi="Tahoma" w:cs="Tahoma"/>
      <w:sz w:val="16"/>
      <w:szCs w:val="16"/>
      <w:lang w:eastAsia="ru-RU"/>
    </w:rPr>
  </w:style>
  <w:style w:type="paragraph" w:styleId="a8">
    <w:name w:val="header"/>
    <w:basedOn w:val="a"/>
    <w:link w:val="a9"/>
    <w:uiPriority w:val="99"/>
    <w:unhideWhenUsed/>
    <w:rsid w:val="00E42A31"/>
    <w:pPr>
      <w:tabs>
        <w:tab w:val="center" w:pos="4677"/>
        <w:tab w:val="right" w:pos="9355"/>
      </w:tabs>
    </w:pPr>
  </w:style>
  <w:style w:type="character" w:customStyle="1" w:styleId="a9">
    <w:name w:val="Верхний колонтитул Знак"/>
    <w:basedOn w:val="a0"/>
    <w:link w:val="a8"/>
    <w:uiPriority w:val="99"/>
    <w:rsid w:val="00E42A31"/>
    <w:rPr>
      <w:sz w:val="24"/>
      <w:szCs w:val="24"/>
      <w:lang w:eastAsia="ru-RU"/>
    </w:rPr>
  </w:style>
  <w:style w:type="paragraph" w:styleId="aa">
    <w:name w:val="footer"/>
    <w:basedOn w:val="a"/>
    <w:link w:val="ab"/>
    <w:uiPriority w:val="99"/>
    <w:unhideWhenUsed/>
    <w:rsid w:val="00E42A31"/>
    <w:pPr>
      <w:tabs>
        <w:tab w:val="center" w:pos="4677"/>
        <w:tab w:val="right" w:pos="9355"/>
      </w:tabs>
    </w:pPr>
  </w:style>
  <w:style w:type="character" w:customStyle="1" w:styleId="ab">
    <w:name w:val="Нижний колонтитул Знак"/>
    <w:basedOn w:val="a0"/>
    <w:link w:val="aa"/>
    <w:uiPriority w:val="99"/>
    <w:rsid w:val="00E42A31"/>
    <w:rPr>
      <w:sz w:val="24"/>
      <w:szCs w:val="24"/>
      <w:lang w:eastAsia="ru-RU"/>
    </w:rPr>
  </w:style>
  <w:style w:type="character" w:styleId="ac">
    <w:name w:val="Subtle Emphasis"/>
    <w:basedOn w:val="a0"/>
    <w:uiPriority w:val="19"/>
    <w:qFormat/>
    <w:rsid w:val="00867E3C"/>
    <w:rPr>
      <w:i/>
      <w:iCs/>
      <w:color w:val="808080" w:themeColor="text1" w:themeTint="7F"/>
    </w:rPr>
  </w:style>
  <w:style w:type="paragraph" w:styleId="ad">
    <w:name w:val="List Paragraph"/>
    <w:basedOn w:val="a"/>
    <w:uiPriority w:val="34"/>
    <w:qFormat/>
    <w:rsid w:val="008101BA"/>
    <w:pPr>
      <w:ind w:left="720"/>
      <w:contextualSpacing/>
    </w:pPr>
  </w:style>
  <w:style w:type="paragraph" w:styleId="ae">
    <w:name w:val="endnote text"/>
    <w:basedOn w:val="a"/>
    <w:link w:val="af"/>
    <w:uiPriority w:val="99"/>
    <w:semiHidden/>
    <w:unhideWhenUsed/>
    <w:rsid w:val="00BD55AB"/>
    <w:rPr>
      <w:sz w:val="20"/>
      <w:szCs w:val="20"/>
    </w:rPr>
  </w:style>
  <w:style w:type="character" w:customStyle="1" w:styleId="af">
    <w:name w:val="Текст концевой сноски Знак"/>
    <w:basedOn w:val="a0"/>
    <w:link w:val="ae"/>
    <w:uiPriority w:val="99"/>
    <w:semiHidden/>
    <w:rsid w:val="00BD55AB"/>
    <w:rPr>
      <w:lang w:eastAsia="ru-RU"/>
    </w:rPr>
  </w:style>
  <w:style w:type="character" w:styleId="af0">
    <w:name w:val="endnote reference"/>
    <w:basedOn w:val="a0"/>
    <w:uiPriority w:val="99"/>
    <w:semiHidden/>
    <w:unhideWhenUsed/>
    <w:rsid w:val="00BD55AB"/>
    <w:rPr>
      <w:vertAlign w:val="superscript"/>
    </w:rPr>
  </w:style>
  <w:style w:type="table" w:styleId="af1">
    <w:name w:val="Table Grid"/>
    <w:basedOn w:val="a1"/>
    <w:uiPriority w:val="59"/>
    <w:rsid w:val="008E2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7E6A61"/>
    <w:pPr>
      <w:autoSpaceDE w:val="0"/>
      <w:autoSpaceDN w:val="0"/>
      <w:adjustRightInd w:val="0"/>
    </w:pPr>
    <w:rPr>
      <w:rFonts w:ascii="Courier New" w:hAnsi="Courier New"/>
      <w:sz w:val="24"/>
      <w:szCs w:val="24"/>
      <w:lang w:eastAsia="ru-RU"/>
    </w:rPr>
  </w:style>
  <w:style w:type="character" w:customStyle="1" w:styleId="FontStyle">
    <w:name w:val="Font Style"/>
    <w:rsid w:val="007E6A61"/>
    <w:rPr>
      <w:rFonts w:ascii="Courier New" w:hAnsi="Courier New" w:cs="Courier New" w:hint="default"/>
      <w:color w:val="000000"/>
      <w:sz w:val="20"/>
      <w:szCs w:val="20"/>
    </w:rPr>
  </w:style>
  <w:style w:type="character" w:customStyle="1" w:styleId="30">
    <w:name w:val="Заголовок 3 Знак"/>
    <w:basedOn w:val="a0"/>
    <w:link w:val="3"/>
    <w:semiHidden/>
    <w:rsid w:val="00111832"/>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07166754">
      <w:bodyDiv w:val="1"/>
      <w:marLeft w:val="0"/>
      <w:marRight w:val="0"/>
      <w:marTop w:val="0"/>
      <w:marBottom w:val="0"/>
      <w:divBdr>
        <w:top w:val="none" w:sz="0" w:space="0" w:color="auto"/>
        <w:left w:val="none" w:sz="0" w:space="0" w:color="auto"/>
        <w:bottom w:val="none" w:sz="0" w:space="0" w:color="auto"/>
        <w:right w:val="none" w:sz="0" w:space="0" w:color="auto"/>
      </w:divBdr>
    </w:div>
    <w:div w:id="173807368">
      <w:bodyDiv w:val="1"/>
      <w:marLeft w:val="0"/>
      <w:marRight w:val="0"/>
      <w:marTop w:val="0"/>
      <w:marBottom w:val="0"/>
      <w:divBdr>
        <w:top w:val="none" w:sz="0" w:space="0" w:color="auto"/>
        <w:left w:val="none" w:sz="0" w:space="0" w:color="auto"/>
        <w:bottom w:val="none" w:sz="0" w:space="0" w:color="auto"/>
        <w:right w:val="none" w:sz="0" w:space="0" w:color="auto"/>
      </w:divBdr>
    </w:div>
    <w:div w:id="366444455">
      <w:bodyDiv w:val="1"/>
      <w:marLeft w:val="0"/>
      <w:marRight w:val="0"/>
      <w:marTop w:val="0"/>
      <w:marBottom w:val="0"/>
      <w:divBdr>
        <w:top w:val="none" w:sz="0" w:space="0" w:color="auto"/>
        <w:left w:val="none" w:sz="0" w:space="0" w:color="auto"/>
        <w:bottom w:val="none" w:sz="0" w:space="0" w:color="auto"/>
        <w:right w:val="none" w:sz="0" w:space="0" w:color="auto"/>
      </w:divBdr>
    </w:div>
    <w:div w:id="507985014">
      <w:bodyDiv w:val="1"/>
      <w:marLeft w:val="0"/>
      <w:marRight w:val="0"/>
      <w:marTop w:val="0"/>
      <w:marBottom w:val="0"/>
      <w:divBdr>
        <w:top w:val="none" w:sz="0" w:space="0" w:color="auto"/>
        <w:left w:val="none" w:sz="0" w:space="0" w:color="auto"/>
        <w:bottom w:val="none" w:sz="0" w:space="0" w:color="auto"/>
        <w:right w:val="none" w:sz="0" w:space="0" w:color="auto"/>
      </w:divBdr>
      <w:divsChild>
        <w:div w:id="462892189">
          <w:marLeft w:val="0"/>
          <w:marRight w:val="0"/>
          <w:marTop w:val="75"/>
          <w:marBottom w:val="0"/>
          <w:divBdr>
            <w:top w:val="none" w:sz="0" w:space="0" w:color="auto"/>
            <w:left w:val="none" w:sz="0" w:space="0" w:color="auto"/>
            <w:bottom w:val="none" w:sz="0" w:space="0" w:color="auto"/>
            <w:right w:val="none" w:sz="0" w:space="0" w:color="auto"/>
          </w:divBdr>
          <w:divsChild>
            <w:div w:id="419453862">
              <w:marLeft w:val="0"/>
              <w:marRight w:val="0"/>
              <w:marTop w:val="0"/>
              <w:marBottom w:val="0"/>
              <w:divBdr>
                <w:top w:val="none" w:sz="0" w:space="0" w:color="auto"/>
                <w:left w:val="none" w:sz="0" w:space="0" w:color="auto"/>
                <w:bottom w:val="none" w:sz="0" w:space="0" w:color="auto"/>
                <w:right w:val="none" w:sz="0" w:space="0" w:color="auto"/>
              </w:divBdr>
              <w:divsChild>
                <w:div w:id="1510293803">
                  <w:marLeft w:val="0"/>
                  <w:marRight w:val="0"/>
                  <w:marTop w:val="0"/>
                  <w:marBottom w:val="0"/>
                  <w:divBdr>
                    <w:top w:val="none" w:sz="0" w:space="0" w:color="auto"/>
                    <w:left w:val="none" w:sz="0" w:space="0" w:color="auto"/>
                    <w:bottom w:val="none" w:sz="0" w:space="0" w:color="auto"/>
                    <w:right w:val="none" w:sz="0" w:space="0" w:color="auto"/>
                  </w:divBdr>
                  <w:divsChild>
                    <w:div w:id="1927420782">
                      <w:marLeft w:val="0"/>
                      <w:marRight w:val="0"/>
                      <w:marTop w:val="0"/>
                      <w:marBottom w:val="0"/>
                      <w:divBdr>
                        <w:top w:val="none" w:sz="0" w:space="0" w:color="auto"/>
                        <w:left w:val="none" w:sz="0" w:space="0" w:color="auto"/>
                        <w:bottom w:val="none" w:sz="0" w:space="0" w:color="auto"/>
                        <w:right w:val="none" w:sz="0" w:space="0" w:color="auto"/>
                      </w:divBdr>
                      <w:divsChild>
                        <w:div w:id="2120102468">
                          <w:marLeft w:val="0"/>
                          <w:marRight w:val="0"/>
                          <w:marTop w:val="0"/>
                          <w:marBottom w:val="0"/>
                          <w:divBdr>
                            <w:top w:val="none" w:sz="0" w:space="0" w:color="auto"/>
                            <w:left w:val="none" w:sz="0" w:space="0" w:color="auto"/>
                            <w:bottom w:val="none" w:sz="0" w:space="0" w:color="auto"/>
                            <w:right w:val="none" w:sz="0" w:space="0" w:color="auto"/>
                          </w:divBdr>
                          <w:divsChild>
                            <w:div w:id="4492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7476">
      <w:bodyDiv w:val="1"/>
      <w:marLeft w:val="0"/>
      <w:marRight w:val="0"/>
      <w:marTop w:val="0"/>
      <w:marBottom w:val="0"/>
      <w:divBdr>
        <w:top w:val="none" w:sz="0" w:space="0" w:color="auto"/>
        <w:left w:val="none" w:sz="0" w:space="0" w:color="auto"/>
        <w:bottom w:val="none" w:sz="0" w:space="0" w:color="auto"/>
        <w:right w:val="none" w:sz="0" w:space="0" w:color="auto"/>
      </w:divBdr>
    </w:div>
    <w:div w:id="963652129">
      <w:bodyDiv w:val="1"/>
      <w:marLeft w:val="0"/>
      <w:marRight w:val="0"/>
      <w:marTop w:val="0"/>
      <w:marBottom w:val="0"/>
      <w:divBdr>
        <w:top w:val="none" w:sz="0" w:space="0" w:color="auto"/>
        <w:left w:val="none" w:sz="0" w:space="0" w:color="auto"/>
        <w:bottom w:val="none" w:sz="0" w:space="0" w:color="auto"/>
        <w:right w:val="none" w:sz="0" w:space="0" w:color="auto"/>
      </w:divBdr>
    </w:div>
    <w:div w:id="1002273538">
      <w:bodyDiv w:val="1"/>
      <w:marLeft w:val="0"/>
      <w:marRight w:val="0"/>
      <w:marTop w:val="0"/>
      <w:marBottom w:val="0"/>
      <w:divBdr>
        <w:top w:val="none" w:sz="0" w:space="0" w:color="auto"/>
        <w:left w:val="none" w:sz="0" w:space="0" w:color="auto"/>
        <w:bottom w:val="none" w:sz="0" w:space="0" w:color="auto"/>
        <w:right w:val="none" w:sz="0" w:space="0" w:color="auto"/>
      </w:divBdr>
    </w:div>
    <w:div w:id="1039090907">
      <w:bodyDiv w:val="1"/>
      <w:marLeft w:val="0"/>
      <w:marRight w:val="0"/>
      <w:marTop w:val="0"/>
      <w:marBottom w:val="0"/>
      <w:divBdr>
        <w:top w:val="none" w:sz="0" w:space="0" w:color="auto"/>
        <w:left w:val="none" w:sz="0" w:space="0" w:color="auto"/>
        <w:bottom w:val="none" w:sz="0" w:space="0" w:color="auto"/>
        <w:right w:val="none" w:sz="0" w:space="0" w:color="auto"/>
      </w:divBdr>
    </w:div>
    <w:div w:id="1239248332">
      <w:bodyDiv w:val="1"/>
      <w:marLeft w:val="0"/>
      <w:marRight w:val="0"/>
      <w:marTop w:val="0"/>
      <w:marBottom w:val="0"/>
      <w:divBdr>
        <w:top w:val="none" w:sz="0" w:space="0" w:color="auto"/>
        <w:left w:val="none" w:sz="0" w:space="0" w:color="auto"/>
        <w:bottom w:val="none" w:sz="0" w:space="0" w:color="auto"/>
        <w:right w:val="none" w:sz="0" w:space="0" w:color="auto"/>
      </w:divBdr>
    </w:div>
    <w:div w:id="1268075672">
      <w:bodyDiv w:val="1"/>
      <w:marLeft w:val="0"/>
      <w:marRight w:val="0"/>
      <w:marTop w:val="0"/>
      <w:marBottom w:val="0"/>
      <w:divBdr>
        <w:top w:val="none" w:sz="0" w:space="0" w:color="auto"/>
        <w:left w:val="none" w:sz="0" w:space="0" w:color="auto"/>
        <w:bottom w:val="none" w:sz="0" w:space="0" w:color="auto"/>
        <w:right w:val="none" w:sz="0" w:space="0" w:color="auto"/>
      </w:divBdr>
      <w:divsChild>
        <w:div w:id="142355981">
          <w:marLeft w:val="0"/>
          <w:marRight w:val="0"/>
          <w:marTop w:val="75"/>
          <w:marBottom w:val="0"/>
          <w:divBdr>
            <w:top w:val="none" w:sz="0" w:space="0" w:color="auto"/>
            <w:left w:val="none" w:sz="0" w:space="0" w:color="auto"/>
            <w:bottom w:val="none" w:sz="0" w:space="0" w:color="auto"/>
            <w:right w:val="none" w:sz="0" w:space="0" w:color="auto"/>
          </w:divBdr>
          <w:divsChild>
            <w:div w:id="75641246">
              <w:marLeft w:val="0"/>
              <w:marRight w:val="0"/>
              <w:marTop w:val="0"/>
              <w:marBottom w:val="0"/>
              <w:divBdr>
                <w:top w:val="none" w:sz="0" w:space="0" w:color="auto"/>
                <w:left w:val="none" w:sz="0" w:space="0" w:color="auto"/>
                <w:bottom w:val="none" w:sz="0" w:space="0" w:color="auto"/>
                <w:right w:val="none" w:sz="0" w:space="0" w:color="auto"/>
              </w:divBdr>
              <w:divsChild>
                <w:div w:id="1422988763">
                  <w:marLeft w:val="0"/>
                  <w:marRight w:val="0"/>
                  <w:marTop w:val="0"/>
                  <w:marBottom w:val="0"/>
                  <w:divBdr>
                    <w:top w:val="none" w:sz="0" w:space="0" w:color="auto"/>
                    <w:left w:val="none" w:sz="0" w:space="0" w:color="auto"/>
                    <w:bottom w:val="none" w:sz="0" w:space="0" w:color="auto"/>
                    <w:right w:val="none" w:sz="0" w:space="0" w:color="auto"/>
                  </w:divBdr>
                  <w:divsChild>
                    <w:div w:id="2073232390">
                      <w:marLeft w:val="0"/>
                      <w:marRight w:val="0"/>
                      <w:marTop w:val="0"/>
                      <w:marBottom w:val="0"/>
                      <w:divBdr>
                        <w:top w:val="none" w:sz="0" w:space="0" w:color="auto"/>
                        <w:left w:val="none" w:sz="0" w:space="0" w:color="auto"/>
                        <w:bottom w:val="none" w:sz="0" w:space="0" w:color="auto"/>
                        <w:right w:val="none" w:sz="0" w:space="0" w:color="auto"/>
                      </w:divBdr>
                      <w:divsChild>
                        <w:div w:id="1848599332">
                          <w:marLeft w:val="0"/>
                          <w:marRight w:val="0"/>
                          <w:marTop w:val="0"/>
                          <w:marBottom w:val="0"/>
                          <w:divBdr>
                            <w:top w:val="none" w:sz="0" w:space="0" w:color="auto"/>
                            <w:left w:val="none" w:sz="0" w:space="0" w:color="auto"/>
                            <w:bottom w:val="none" w:sz="0" w:space="0" w:color="auto"/>
                            <w:right w:val="none" w:sz="0" w:space="0" w:color="auto"/>
                          </w:divBdr>
                          <w:divsChild>
                            <w:div w:id="13153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564466">
      <w:bodyDiv w:val="1"/>
      <w:marLeft w:val="0"/>
      <w:marRight w:val="0"/>
      <w:marTop w:val="0"/>
      <w:marBottom w:val="0"/>
      <w:divBdr>
        <w:top w:val="none" w:sz="0" w:space="0" w:color="auto"/>
        <w:left w:val="none" w:sz="0" w:space="0" w:color="auto"/>
        <w:bottom w:val="none" w:sz="0" w:space="0" w:color="auto"/>
        <w:right w:val="none" w:sz="0" w:space="0" w:color="auto"/>
      </w:divBdr>
    </w:div>
    <w:div w:id="1504009101">
      <w:bodyDiv w:val="1"/>
      <w:marLeft w:val="0"/>
      <w:marRight w:val="0"/>
      <w:marTop w:val="0"/>
      <w:marBottom w:val="0"/>
      <w:divBdr>
        <w:top w:val="none" w:sz="0" w:space="0" w:color="auto"/>
        <w:left w:val="none" w:sz="0" w:space="0" w:color="auto"/>
        <w:bottom w:val="none" w:sz="0" w:space="0" w:color="auto"/>
        <w:right w:val="none" w:sz="0" w:space="0" w:color="auto"/>
      </w:divBdr>
    </w:div>
    <w:div w:id="1529294383">
      <w:bodyDiv w:val="1"/>
      <w:marLeft w:val="0"/>
      <w:marRight w:val="0"/>
      <w:marTop w:val="0"/>
      <w:marBottom w:val="0"/>
      <w:divBdr>
        <w:top w:val="none" w:sz="0" w:space="0" w:color="auto"/>
        <w:left w:val="none" w:sz="0" w:space="0" w:color="auto"/>
        <w:bottom w:val="none" w:sz="0" w:space="0" w:color="auto"/>
        <w:right w:val="none" w:sz="0" w:space="0" w:color="auto"/>
      </w:divBdr>
    </w:div>
    <w:div w:id="1821388148">
      <w:bodyDiv w:val="1"/>
      <w:marLeft w:val="0"/>
      <w:marRight w:val="0"/>
      <w:marTop w:val="0"/>
      <w:marBottom w:val="0"/>
      <w:divBdr>
        <w:top w:val="none" w:sz="0" w:space="0" w:color="auto"/>
        <w:left w:val="none" w:sz="0" w:space="0" w:color="auto"/>
        <w:bottom w:val="none" w:sz="0" w:space="0" w:color="auto"/>
        <w:right w:val="none" w:sz="0" w:space="0" w:color="auto"/>
      </w:divBdr>
    </w:div>
    <w:div w:id="1890654138">
      <w:bodyDiv w:val="1"/>
      <w:marLeft w:val="0"/>
      <w:marRight w:val="0"/>
      <w:marTop w:val="0"/>
      <w:marBottom w:val="0"/>
      <w:divBdr>
        <w:top w:val="none" w:sz="0" w:space="0" w:color="auto"/>
        <w:left w:val="none" w:sz="0" w:space="0" w:color="auto"/>
        <w:bottom w:val="none" w:sz="0" w:space="0" w:color="auto"/>
        <w:right w:val="none" w:sz="0" w:space="0" w:color="auto"/>
      </w:divBdr>
    </w:div>
    <w:div w:id="2037458495">
      <w:bodyDiv w:val="1"/>
      <w:marLeft w:val="0"/>
      <w:marRight w:val="0"/>
      <w:marTop w:val="0"/>
      <w:marBottom w:val="0"/>
      <w:divBdr>
        <w:top w:val="none" w:sz="0" w:space="0" w:color="auto"/>
        <w:left w:val="none" w:sz="0" w:space="0" w:color="auto"/>
        <w:bottom w:val="none" w:sz="0" w:space="0" w:color="auto"/>
        <w:right w:val="none" w:sz="0" w:space="0" w:color="auto"/>
      </w:divBdr>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9680-6F34-465F-A922-218561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510emkhbh</dc:creator>
  <cp:lastModifiedBy>603pplsgo</cp:lastModifiedBy>
  <cp:revision>4</cp:revision>
  <cp:lastPrinted>2018-04-17T13:25:00Z</cp:lastPrinted>
  <dcterms:created xsi:type="dcterms:W3CDTF">2018-04-17T14:32:00Z</dcterms:created>
  <dcterms:modified xsi:type="dcterms:W3CDTF">2018-05-08T11:11:00Z</dcterms:modified>
</cp:coreProperties>
</file>